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Compreendendo Agentes de IA e Suas Ferramentas: Um Guia Abrangente para o Cenário Moderno da IA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Introdução aos Agentes de IA</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Definindo Agentes de IA: Conceitos Essenciais e Características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agente de Inteligência Artificial (IA) é, em sua essência, uma entidade autônoma projetada para perceber seu ambiente por meio de sensores e atuar sobre ele usando atuadores para atingir objetivos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Este conceito fundamental alinha-se com o ciclo clássico de "sentir, pensar, agir", que define a operação de agentes inteligentes [User Query].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Agentes de IA modernos distinguem-se por várias características essenciais: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Autonomia:</w:t>
      </w:r>
      <w:r w:rsidDel="00000000" w:rsidR="00000000" w:rsidRPr="00000000">
        <w:rPr>
          <w:rFonts w:ascii="Google Sans Text" w:cs="Google Sans Text" w:eastAsia="Google Sans Text" w:hAnsi="Google Sans Text"/>
          <w:i w:val="0"/>
          <w:color w:val="1b1c1d"/>
          <w:sz w:val="24"/>
          <w:szCs w:val="24"/>
          <w:rtl w:val="0"/>
        </w:rPr>
        <w:t xml:space="preserve"> A capacidade de operar com intervenção humana mínima ou nula após a implantação é uma característica central.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Isso envolve a percepção de entradas ambientais, o raciocínio sobre dados contextuais e a execução de ações predefinidas ou adaptativas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Essa autonomia é vital para a implantação escalável em aplicações onde a supervisão contínua seria impraticável.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Adaptabilidade e Aprendizagem:</w:t>
      </w:r>
      <w:r w:rsidDel="00000000" w:rsidR="00000000" w:rsidRPr="00000000">
        <w:rPr>
          <w:rFonts w:ascii="Google Sans Text" w:cs="Google Sans Text" w:eastAsia="Google Sans Text" w:hAnsi="Google Sans Text"/>
          <w:i w:val="0"/>
          <w:color w:val="1b1c1d"/>
          <w:sz w:val="24"/>
          <w:szCs w:val="24"/>
          <w:rtl w:val="0"/>
        </w:rPr>
        <w:t xml:space="preserve"> Agentes de IA são inerentemente capazes de aprender e aprimorar seu desempenho ao longo do tempo, processando novos dados e incorporando feedback de seu ambiente.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Esse refinamento contínuo garante sua eficácia em situações dinâmicas e incertas.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Comportamento Orientado a Objetivos:</w:t>
      </w:r>
      <w:r w:rsidDel="00000000" w:rsidR="00000000" w:rsidRPr="00000000">
        <w:rPr>
          <w:rFonts w:ascii="Google Sans Text" w:cs="Google Sans Text" w:eastAsia="Google Sans Text" w:hAnsi="Google Sans Text"/>
          <w:i w:val="0"/>
          <w:color w:val="1b1c1d"/>
          <w:sz w:val="24"/>
          <w:szCs w:val="24"/>
          <w:rtl w:val="0"/>
        </w:rPr>
        <w:t xml:space="preserve"> Os agentes são construídos com um propósito, visando atingir objetivos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Eles são projetados com metas explícitas que guiam seus processos de tomada de decisão e ações, permitindo-lhes trabalhar em direção aos resultados desejados e ajustar suas estratégias de acordo.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Reatividade:</w:t>
      </w:r>
      <w:r w:rsidDel="00000000" w:rsidR="00000000" w:rsidRPr="00000000">
        <w:rPr>
          <w:rFonts w:ascii="Google Sans Text" w:cs="Google Sans Text" w:eastAsia="Google Sans Text" w:hAnsi="Google Sans Text"/>
          <w:i w:val="0"/>
          <w:color w:val="1b1c1d"/>
          <w:sz w:val="24"/>
          <w:szCs w:val="24"/>
          <w:rtl w:val="0"/>
        </w:rPr>
        <w:t xml:space="preserve"> A capacidade de responder imediatamente a mudanças ambientais é um aspecto fundamental de sua interação com o entorno.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Previsão (Forethought):</w:t>
      </w:r>
      <w:r w:rsidDel="00000000" w:rsidR="00000000" w:rsidRPr="00000000">
        <w:rPr>
          <w:rFonts w:ascii="Google Sans Text" w:cs="Google Sans Text" w:eastAsia="Google Sans Text" w:hAnsi="Google Sans Text"/>
          <w:i w:val="0"/>
          <w:color w:val="1b1c1d"/>
          <w:sz w:val="24"/>
          <w:szCs w:val="24"/>
          <w:rtl w:val="0"/>
        </w:rPr>
        <w:t xml:space="preserve"> Agentes avançados possuem a capacidade de antecipar resultados e consequências potenciais de suas ações antes da execução, o que permite um planejamento eficaz e a consideração de cenários diversos.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Autorreatividade (Self-reactiveness):</w:t>
      </w:r>
      <w:r w:rsidDel="00000000" w:rsidR="00000000" w:rsidRPr="00000000">
        <w:rPr>
          <w:rFonts w:ascii="Google Sans Text" w:cs="Google Sans Text" w:eastAsia="Google Sans Text" w:hAnsi="Google Sans Text"/>
          <w:i w:val="0"/>
          <w:color w:val="1b1c1d"/>
          <w:sz w:val="24"/>
          <w:szCs w:val="24"/>
          <w:rtl w:val="0"/>
        </w:rPr>
        <w:t xml:space="preserve"> O sistema pode monitorar seu próprio desempenho e ajustar seu comportamento com base nos resultados observados, promovendo um ciclo contínuo de aprendizagem e refinamento.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Autorreflexividade (Self-reflectiveness):</w:t>
      </w:r>
      <w:r w:rsidDel="00000000" w:rsidR="00000000" w:rsidRPr="00000000">
        <w:rPr>
          <w:rFonts w:ascii="Google Sans Text" w:cs="Google Sans Text" w:eastAsia="Google Sans Text" w:hAnsi="Google Sans Text"/>
          <w:i w:val="0"/>
          <w:color w:val="1b1c1d"/>
          <w:sz w:val="24"/>
          <w:szCs w:val="24"/>
          <w:rtl w:val="0"/>
        </w:rPr>
        <w:t xml:space="preserve"> Uma capacidade de ordem superior onde os agentes podem examinar seus estados internos e processos cognitivos para obter percepções sobre seu comportamento, identificar áreas para aprimoramento e implementar as modificações necessárias.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ascensão da "IA Agente" representa uma evolução significativa em relação aos Large Language Models (LLMs) autônomos, marcando uma transição para estruturas mais autônomas e orientadas a tarefas. Essa evolução é caracterizada por capacidades aprimoradas de uso de ferramentas externas, chamada de função e raciocínio sequencial, permitindo que os agentes recuperem informações em tempo real e executem fluxos de trabalho de várias etapas de forma autônoma.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IA Agente, em particular, integra o raciocínio em cadeia de pensamento e o planejamento contínuo para executar tarefas complexas e resolver problemas complicados de forma independente.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integração de LLMs em um design de agente transforma fundamentalmente suas capacidades. LLMs, por si só, são frequentemente descritos como "sem estado", "orientados por entrada" e "dependentes de prompt", carecendo de estados internos ou memória persistente.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Eles geram respostas principalmente com base em seus dados de treinamento. No entanto, ao incorporar LLMs dentro de uma estrutura de agente, suas capacidades inerentes de compreensão e geração de linguagem são elevadas. Eles adquirem a capacidade de perseguir proativamente objetivos, interagir dinamicamente com seu ambiente e aprender com o feedback, superando efetivamente um modelo reativo de "solicitar e responder".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Isso representa uma mudança de paradigma, de ver os LLMs como bases de conhecimento sofisticadas, mas passivas, para vê-los como componentes ativos e inteligentes dentro de sistemas maiores e orientados a objetivos. O verdadeiro avanço na IA Agente não reside em agentes autônomos individuais, mas na criação de "sistemas de ação" ou "sistemas agênticos".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Isso significa que o valor dos LLMs é amplificado quando eles fazem parte de uma rede coesa e orquestrada, permitindo que a inteligência coletiva emergente resolva problemas complexos e multifacetados.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Essa amplificação é crucial para liberar todo o potencial da IA generativa em aplicações do mundo real.</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Evolução da IA: Da IA Tradicional aos Agentes Autônomos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cenário da Inteligência Artificial passou por uma rápida transformação ao longo da última década. Inicialmente, os sistemas de IA eram projetados para tarefas estreitas e isoladas.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Essa abordagem contrasta fortemente com sua evolução atual para estruturas integradas capazes de desempenhar funções complexas e multifuncionais.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primeiras arquiteturas de agentes caíam em três categorias amplas:</w:t>
      </w:r>
    </w:p>
    <w:p w:rsidR="00000000" w:rsidDel="00000000" w:rsidP="00000000" w:rsidRDefault="00000000" w:rsidRPr="00000000" w14:paraId="0000001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Sistemas reativos:</w:t>
      </w:r>
      <w:r w:rsidDel="00000000" w:rsidR="00000000" w:rsidRPr="00000000">
        <w:rPr>
          <w:rFonts w:ascii="Google Sans Text" w:cs="Google Sans Text" w:eastAsia="Google Sans Text" w:hAnsi="Google Sans Text"/>
          <w:i w:val="0"/>
          <w:color w:val="1b1c1d"/>
          <w:sz w:val="24"/>
          <w:szCs w:val="24"/>
          <w:rtl w:val="0"/>
        </w:rPr>
        <w:t xml:space="preserve"> Sistemas baseados em comportamento que mapeiam percepções diretamente para 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Sistemas deliberativos:</w:t>
      </w:r>
      <w:r w:rsidDel="00000000" w:rsidR="00000000" w:rsidRPr="00000000">
        <w:rPr>
          <w:rFonts w:ascii="Google Sans Text" w:cs="Google Sans Text" w:eastAsia="Google Sans Text" w:hAnsi="Google Sans Text"/>
          <w:i w:val="0"/>
          <w:color w:val="1b1c1d"/>
          <w:sz w:val="24"/>
          <w:szCs w:val="24"/>
          <w:rtl w:val="0"/>
        </w:rPr>
        <w:t xml:space="preserve"> Planejadores simbólicos que calculam sequências de ações explícitas.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híbridos ou em camadas:</w:t>
      </w:r>
      <w:r w:rsidDel="00000000" w:rsidR="00000000" w:rsidRPr="00000000">
        <w:rPr>
          <w:rFonts w:ascii="Google Sans Text" w:cs="Google Sans Text" w:eastAsia="Google Sans Text" w:hAnsi="Google Sans Text"/>
          <w:i w:val="0"/>
          <w:color w:val="1b1c1d"/>
          <w:sz w:val="24"/>
          <w:szCs w:val="24"/>
          <w:rtl w:val="0"/>
        </w:rPr>
        <w:t xml:space="preserve"> Combinando ambas as abordagens (por exemplo, a arquitetura de subsunção de Brooks).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Esses sistemas iniciais frequentemente dependiam de raciocínio simbólico, lógica baseada em regras ou comportamentos roteirizados.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 avanço fundamental foi o surgimento da IA generativa, em particular os Large Language Models (LLMs). Isso marcou uma rápida transformação, mudando o cenário da IA do uso de LLMs autônomos para estruturas mais autônomas e orientadas a tarefas.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Embora poderosos, os modelos generativos são inerentemente orientados por entrada, carecendo de estados internos, memória persistente ou mecanismos intrínsecos de acompanhamento de objetivos, a menos que explicitamente solicitados.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Os Agentes de IA modernos se baseiam nessa base generativa, aprimorando os LLMs com capacidades críticas como o uso de ferramentas externas, chamada de função e raciocínio sequencial. Isso os capacita a recuperar informações em tempo real e executar fluxos de trabalho de várias etapas de forma autônoma.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Essa evolução representa uma mudança fundamental de sistemas estáticos baseados em regras para agentes de IA dinâmicos, orientados pelo aprendizado e cientes do contexto.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 Large Language Model (LLM) como o "Cérebro" de um Agente de IA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Large Language Model (LLM) serve como o motor de decisão central, frequentemente referido como o "cérebro", de um agente de IA.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Nesse papel, o LLM é responsável por coordenar os processos de tomada de decisão do agente. Ele interpreta as entradas do usuário, raciocina sobre o contexto, seleciona e chama estrategicamente as ferramentas apropriadas, executa as etapas necessárias e se comunica de volta com o usuário ou outros sistemas.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criticidade do LLM não pode ser subestimada; sem o LLM certo, um agente de IA é como um "robô altamente automatizado com um cérebro quebrado".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Essa metáfora sublinha o papel indispensável do LLM no fornecimento das capacidades cognitivas que sustentam a funcionalidade do agente.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LLMs capacitam os agentes a lidar com tarefas dinâmicas que não são codificadas, navegar pela ambiguidade do mundo real nas solicitações dos usuários, manter a memória de interações anteriores e tomar decisões independentes em fluxos de trabalho complexos.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Isso contrasta com o software tradicional, que geralmente opera com base em regras predefinidas e carece da flexibilidade para se adaptar a circunstâncias imprevistas.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arquitetura Transformer constitui a base central para os agentes baseados em LLM modernos, demonstrando desempenho excepcional em um amplo espectro de tarefas de Processamento de Linguagem Natural (PNL).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Essa convergência arquitetônica se estende além do texto para capacidades multimodais, onde os modelos podem processar e gerar vários tipos de dados, incluindo texto, áudio, imagem e vídeo.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Essa tendência sugere um forte potencial para o desenvolvimento de agentes de IA unificados e de domínio cruzado, capazes de lidar com uma ampla gama de tarefas, aproximando-se da visão da Inteligência Artificial Geral (AGI).</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Classificando Agentes de IA: Tipos e Arquiteturas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Tipos Fundamentais de Agentes de IA: Agentes Reflexivos Simples, Reflexivos Baseados em Modelo, Baseados em Objetivos, Baseados em Utilidade e de Aprendizagem</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Agentes Reflexivos Simples:</w:t>
      </w:r>
      <w:r w:rsidDel="00000000" w:rsidR="00000000" w:rsidRPr="00000000">
        <w:rPr>
          <w:rFonts w:ascii="Google Sans Text" w:cs="Google Sans Text" w:eastAsia="Google Sans Text" w:hAnsi="Google Sans Text"/>
          <w:i w:val="0"/>
          <w:color w:val="1b1c1d"/>
          <w:sz w:val="24"/>
          <w:szCs w:val="24"/>
          <w:rtl w:val="0"/>
        </w:rPr>
        <w:t xml:space="preserve"> Representam a forma mais básica de agentes de IA. Eles operam exclusivamente com base em respostas diretas às condições ambientais atuais, seguindo "regras de condição-ação" predefinidas.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Crucialmente, eles não retêm memória de experiências passadas nem antecipam consequências futuras.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w:t>
      </w:r>
      <w:r w:rsidDel="00000000" w:rsidR="00000000" w:rsidRPr="00000000">
        <w:rPr>
          <w:rFonts w:ascii="Google Sans Text" w:cs="Google Sans Text" w:eastAsia="Google Sans Text" w:hAnsi="Google Sans Text"/>
          <w:i w:val="0"/>
          <w:color w:val="1b1c1d"/>
          <w:sz w:val="24"/>
          <w:szCs w:val="24"/>
          <w:rtl w:val="0"/>
        </w:rPr>
        <w:t xml:space="preserve"> Um termostato que liga ou desliga um aquecedor com base em limites de temperatura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sistemas automáticos de semáforos que respondem a entradas de sensores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portas automáticas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detectores de fumaça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 filtros básicos de spam de e-mail.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Limitações:</w:t>
      </w:r>
      <w:r w:rsidDel="00000000" w:rsidR="00000000" w:rsidRPr="00000000">
        <w:rPr>
          <w:rFonts w:ascii="Google Sans Text" w:cs="Google Sans Text" w:eastAsia="Google Sans Text" w:hAnsi="Google Sans Text"/>
          <w:i w:val="0"/>
          <w:color w:val="1b1c1d"/>
          <w:sz w:val="24"/>
          <w:szCs w:val="24"/>
          <w:rtl w:val="0"/>
        </w:rPr>
        <w:t xml:space="preserve"> A falta de memória e capacidades de planejamento os torna ineficazes em cenários dinâmicos ou complexos que exigem contexto, aprendizado ou previsão de longo prazo. Eles podem repetir os mesmos erros se suas regras fixas forem insuficientes para novas situações.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Agentes Reflexivos Baseados em Modelo:</w:t>
      </w:r>
      <w:r w:rsidDel="00000000" w:rsidR="00000000" w:rsidRPr="00000000">
        <w:rPr>
          <w:rFonts w:ascii="Google Sans Text" w:cs="Google Sans Text" w:eastAsia="Google Sans Text" w:hAnsi="Google Sans Text"/>
          <w:i w:val="0"/>
          <w:color w:val="1b1c1d"/>
          <w:sz w:val="24"/>
          <w:szCs w:val="24"/>
          <w:rtl w:val="0"/>
        </w:rPr>
        <w:t xml:space="preserve"> Um avanço em relação aos agentes reflexivos simples, esses agentes incorporam um "modelo interno do mundo".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Esse modelo interno permite que eles rastreiem o estado atual do ambiente e compreendam como as interações passadas podem tê-lo influenciado, levando a decisões mais informadas.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Ao contrário de seus equivalentes mais simples, eles podem funcionar de forma mais eficaz em ambientes parcialmente observáveis, lembrando o contexto.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w:t>
      </w:r>
      <w:r w:rsidDel="00000000" w:rsidR="00000000" w:rsidRPr="00000000">
        <w:rPr>
          <w:rFonts w:ascii="Google Sans Text" w:cs="Google Sans Text" w:eastAsia="Google Sans Text" w:hAnsi="Google Sans Text"/>
          <w:i w:val="0"/>
          <w:color w:val="1b1c1d"/>
          <w:sz w:val="24"/>
          <w:szCs w:val="24"/>
          <w:rtl w:val="0"/>
        </w:rPr>
        <w:t xml:space="preserve"> Um robô navegando em uma sala que considera seus movimentos anteriores e a localização de obstáculos já passados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carros autônomos monitorando padrões de tráfego e condições das estradas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sistemas de irrigação modernos que se adaptam à umidade do solo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 sistemas de automação residencial que atualizam seu modelo interno com dados de sensores.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Limitações:</w:t>
      </w:r>
      <w:r w:rsidDel="00000000" w:rsidR="00000000" w:rsidRPr="00000000">
        <w:rPr>
          <w:rFonts w:ascii="Google Sans Text" w:cs="Google Sans Text" w:eastAsia="Google Sans Text" w:hAnsi="Google Sans Text"/>
          <w:i w:val="0"/>
          <w:color w:val="1b1c1d"/>
          <w:sz w:val="24"/>
          <w:szCs w:val="24"/>
          <w:rtl w:val="0"/>
        </w:rPr>
        <w:t xml:space="preserve"> Embora mais flexíveis, eles ainda carecem das capacidades avançadas de raciocínio ou aprendizado necessárias para problemas verdadeiramente complexos em ambientes altamente dinâmicos.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Agentes Baseados em Objetivos:</w:t>
      </w:r>
      <w:r w:rsidDel="00000000" w:rsidR="00000000" w:rsidRPr="00000000">
        <w:rPr>
          <w:rFonts w:ascii="Google Sans Text" w:cs="Google Sans Text" w:eastAsia="Google Sans Text" w:hAnsi="Google Sans Text"/>
          <w:i w:val="0"/>
          <w:color w:val="1b1c1d"/>
          <w:sz w:val="24"/>
          <w:szCs w:val="24"/>
          <w:rtl w:val="0"/>
        </w:rPr>
        <w:t xml:space="preserve"> Esses agentes adotam uma abordagem proativa e orientada a objetivos. Eles consideram os objetivos finais e utilizam mecanismos de planejamento e raciocínio para escolher ações que os aproximam ativamente de seus objetivos.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Eles avaliam diferentes opções e planejam sequências de ações para atingir seus objetivos.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w:t>
      </w:r>
      <w:r w:rsidDel="00000000" w:rsidR="00000000" w:rsidRPr="00000000">
        <w:rPr>
          <w:rFonts w:ascii="Google Sans Text" w:cs="Google Sans Text" w:eastAsia="Google Sans Text" w:hAnsi="Google Sans Text"/>
          <w:i w:val="0"/>
          <w:color w:val="1b1c1d"/>
          <w:sz w:val="24"/>
          <w:szCs w:val="24"/>
          <w:rtl w:val="0"/>
        </w:rPr>
        <w:t xml:space="preserve"> Um sistema de navegação alimentado por IA que seleciona a rota mais rápida ou segura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aspiradores de pó robóticos como o Roomba que visam limpar todo o espaço acessível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software de gerenciamento de projetos que otimiza a conclusão de tarefas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 personagens de IA em videogames que perseguem objetivos.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Agentes Baseados em Utilidade:</w:t>
      </w:r>
      <w:r w:rsidDel="00000000" w:rsidR="00000000" w:rsidRPr="00000000">
        <w:rPr>
          <w:rFonts w:ascii="Google Sans Text" w:cs="Google Sans Text" w:eastAsia="Google Sans Text" w:hAnsi="Google Sans Text"/>
          <w:i w:val="0"/>
          <w:color w:val="1b1c1d"/>
          <w:sz w:val="24"/>
          <w:szCs w:val="24"/>
          <w:rtl w:val="0"/>
        </w:rPr>
        <w:t xml:space="preserve"> Construindo sobre os agentes baseados em objetivos, os agentes baseados em utilidade empregam uma "função de utilidade" para avaliar e selecionar ações que maximizam o benefício ou a desejabilidade geral.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Eles atribuem um valor de utilidade quantificável a uma gama de resultados possíveis, permitindo-lhes fazer escolhas ótimas, especialmente quando múltiplos objetivos ou compensações estão envolvidos.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w:t>
      </w:r>
      <w:r w:rsidDel="00000000" w:rsidR="00000000" w:rsidRPr="00000000">
        <w:rPr>
          <w:rFonts w:ascii="Google Sans Text" w:cs="Google Sans Text" w:eastAsia="Google Sans Text" w:hAnsi="Google Sans Text"/>
          <w:i w:val="0"/>
          <w:color w:val="1b1c1d"/>
          <w:sz w:val="24"/>
          <w:szCs w:val="24"/>
          <w:rtl w:val="0"/>
        </w:rPr>
        <w:t xml:space="preserve"> Bots de negociação orientados por IA que analisam mercados financeiros para otimizar o lucro enquanto gerenciam o risco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sistemas de precificação dinâmica que ajustam os preços com base na demanda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controladores de rede inteligente que otimizam a distribuição de eletricidade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 motores de recomendação de conteúdo personalizado que maximizam o engajamento do usuário.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Desafio:</w:t>
      </w:r>
      <w:r w:rsidDel="00000000" w:rsidR="00000000" w:rsidRPr="00000000">
        <w:rPr>
          <w:rFonts w:ascii="Google Sans Text" w:cs="Google Sans Text" w:eastAsia="Google Sans Text" w:hAnsi="Google Sans Text"/>
          <w:i w:val="0"/>
          <w:color w:val="1b1c1d"/>
          <w:sz w:val="24"/>
          <w:szCs w:val="24"/>
          <w:rtl w:val="0"/>
        </w:rPr>
        <w:t xml:space="preserve"> Um desafio significativo reside na criação de funções de utilidade precisas e confiáveis que realmente reflitam os resultados desejados em ambientes complexos e dinâmicos.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Agentes de Aprendizagem:</w:t>
      </w:r>
      <w:r w:rsidDel="00000000" w:rsidR="00000000" w:rsidRPr="00000000">
        <w:rPr>
          <w:rFonts w:ascii="Google Sans Text" w:cs="Google Sans Text" w:eastAsia="Google Sans Text" w:hAnsi="Google Sans Text"/>
          <w:i w:val="0"/>
          <w:color w:val="1b1c1d"/>
          <w:sz w:val="24"/>
          <w:szCs w:val="24"/>
          <w:rtl w:val="0"/>
        </w:rPr>
        <w:t xml:space="preserve"> Considerado o tipo mais avançado de agente de IA, os agentes de aprendizagem são capazes de melhorar continuamente seu desempenho ao longo do tempo.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Eles se adaptam a novas experiências e dados, atualizando seu comportamento com base no feedback do ambiente.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Componentes Centrais:</w:t>
      </w:r>
      <w:r w:rsidDel="00000000" w:rsidR="00000000" w:rsidRPr="00000000">
        <w:rPr>
          <w:rFonts w:ascii="Google Sans Text" w:cs="Google Sans Text" w:eastAsia="Google Sans Text" w:hAnsi="Google Sans Text"/>
          <w:i w:val="0"/>
          <w:color w:val="1b1c1d"/>
          <w:sz w:val="24"/>
          <w:szCs w:val="24"/>
          <w:rtl w:val="0"/>
        </w:rPr>
        <w:t xml:space="preserve"> Um elemento de desempenho (tomada de decisões), um elemento de aprendizagem (ajuste do conhecimento), um crítico (avaliação de ações e fornecimento de feedback) e um gerador de problemas (sugerindo ações exploratórias).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B">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w:t>
      </w:r>
      <w:r w:rsidDel="00000000" w:rsidR="00000000" w:rsidRPr="00000000">
        <w:rPr>
          <w:rFonts w:ascii="Google Sans Text" w:cs="Google Sans Text" w:eastAsia="Google Sans Text" w:hAnsi="Google Sans Text"/>
          <w:i w:val="0"/>
          <w:color w:val="1b1c1d"/>
          <w:sz w:val="24"/>
          <w:szCs w:val="24"/>
          <w:rtl w:val="0"/>
        </w:rPr>
        <w:t xml:space="preserve"> Sistemas de detecção de fraude que se ajustam continuamente para reconhecer novos padrões fraudulentos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plataformas de recomendação de conteúdo como Netflix e Amazon que aprendem com o comportamento do usuário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software de reconhecimento de fala (por exemplo, Google Assistant, Siri) que melhora a compreensão de sotaques e gírias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 termostatos adaptativos que aprendem as preferências do usuário.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Tabela 1: Comparação dos Tipos de Agentes de IA (Tomada de Decisão, Memória, Aplicações)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Tipo de Agente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Mecanismo de Tomada de Decisão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Memória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Características Principais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Aplicações/Exemplos Típicos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Reflexivo Simples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Regras diretas de condição-ação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Nenhuma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Rápido, limitado, reativo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Termostatos, semáforos automáticos, portas automáticas, detectores de fumaça, filtros básicos de spam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Reflexivo Baseado em 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Modelo interno do mundo para rastrear estado e prever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Curto prazo/Modelo interno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Mais flexível, ciente do contexto, melhora em ambientes parcialmente observáveis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Robôs de navegação (considerando movimentos anteriores), carros autônomos, sistemas de irrigação modernos, automação residencial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Baseado em Objetivos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Planejamento e raciocínio para atingir objetivos específicos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Estado do objetivo/plano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Proativo, com previsão, estratégico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Sistemas de navegação por IA, Roomba, software de gerenciamento de projetos, IA em videogames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Baseado em Utilidade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Função de utilidade para maximizar o benefício geral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Estado de utilidade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Otimizador, lida com compensações, eficaz em ambientes complexos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Bots de negociação financeira, sistemas de precificação dinâmica, controladores de rede inteligente, motores de recomendação de conteúdo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 Aprendizagem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Aprendizagem e adaptação contínuas com base no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de conhecimento persistente/adaptativa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Mais avançado, adaptável, melhora ao longo do tempo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Sistemas de detecção de fraude, plataformas de recomendação de conteúdo (Netflix), software de reconhecimento de fala (Siri), termostatos adaptativos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Paradigmas Arquitetônicos: Abordagens Reativas, Deliberativas e Híbridas</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Arquiteturas Reativas:</w:t>
      </w:r>
      <w:r w:rsidDel="00000000" w:rsidR="00000000" w:rsidRPr="00000000">
        <w:rPr>
          <w:rFonts w:ascii="Google Sans Text" w:cs="Google Sans Text" w:eastAsia="Google Sans Text" w:hAnsi="Google Sans Text"/>
          <w:i w:val="0"/>
          <w:color w:val="1b1c1d"/>
          <w:sz w:val="24"/>
          <w:szCs w:val="24"/>
          <w:rtl w:val="0"/>
        </w:rPr>
        <w:t xml:space="preserve"> Esses agentes operam puramente em um modelo de estímulo-resposta, o que significa que mapeiam diretamente as percepções para as ações sem se envolver em planejamento complexo ou manter uma memória interna de estados passados.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Eles analisam o ambiente em tempo real e respondem imediatamente, tornando-os altamente adequados para tarefas rápidas e de baixa complexidade, onde reflexos rápidos são primordiais.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w:t>
      </w:r>
      <w:r w:rsidDel="00000000" w:rsidR="00000000" w:rsidRPr="00000000">
        <w:rPr>
          <w:rFonts w:ascii="Google Sans Text" w:cs="Google Sans Text" w:eastAsia="Google Sans Text" w:hAnsi="Google Sans Text"/>
          <w:i w:val="0"/>
          <w:color w:val="1b1c1d"/>
          <w:sz w:val="24"/>
          <w:szCs w:val="24"/>
          <w:rtl w:val="0"/>
        </w:rPr>
        <w:t xml:space="preserve"> Termostatos básicos ou portas automáticas, que simplesmente reagem a entradas imediatas de sensores.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Arquiteturas Deliberativas:</w:t>
      </w:r>
      <w:r w:rsidDel="00000000" w:rsidR="00000000" w:rsidRPr="00000000">
        <w:rPr>
          <w:rFonts w:ascii="Google Sans Text" w:cs="Google Sans Text" w:eastAsia="Google Sans Text" w:hAnsi="Google Sans Text"/>
          <w:i w:val="0"/>
          <w:color w:val="1b1c1d"/>
          <w:sz w:val="24"/>
          <w:szCs w:val="24"/>
          <w:rtl w:val="0"/>
        </w:rPr>
        <w:t xml:space="preserve"> Em contraste, os agentes deliberativos constroem e mantêm um modelo interno do mundo. Eles utilizam o raciocínio simbólico para planejar sequências de ações, avaliando múltiplas ações possíveis antes de tomar uma decisão.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Essa abordagem prioriza a precisão e a otimalidade em detrimento da velocidade, permitindo respostas mais ponderadas e calculadas.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São essencialmente planejadores simbólicos que computam sequências de ações explícitas.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Arquiteturas Híbridas:</w:t>
      </w:r>
      <w:r w:rsidDel="00000000" w:rsidR="00000000" w:rsidRPr="00000000">
        <w:rPr>
          <w:rFonts w:ascii="Google Sans Text" w:cs="Google Sans Text" w:eastAsia="Google Sans Text" w:hAnsi="Google Sans Text"/>
          <w:i w:val="0"/>
          <w:color w:val="1b1c1d"/>
          <w:sz w:val="24"/>
          <w:szCs w:val="24"/>
          <w:rtl w:val="0"/>
        </w:rPr>
        <w:t xml:space="preserve"> Representando uma combinação sofisticada, as arquiteturas híbridas combinam os reflexos rápidos dos sistemas reativos com as capacidades de planejamento ponderado dos sistemas deliberativos.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Isso permite que os agentes reajam instantaneamente a estímulos simples ou situações urgentes, enquanto se envolvem em um planejamento mais profundo e de longo prazo quando necessário.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eficácia das arquiteturas híbridas reside em seu design em camadas.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1">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Componentes:</w:t>
      </w:r>
      <w:r w:rsidDel="00000000" w:rsidR="00000000" w:rsidRPr="00000000">
        <w:rPr>
          <w:rFonts w:ascii="Google Sans Text" w:cs="Google Sans Text" w:eastAsia="Google Sans Text" w:hAnsi="Google Sans Text"/>
          <w:i w:val="0"/>
          <w:color w:val="1b1c1d"/>
          <w:sz w:val="24"/>
          <w:szCs w:val="24"/>
          <w:rtl w:val="0"/>
        </w:rPr>
        <w:t xml:space="preserve"> Geralmente consistem em uma </w:t>
      </w:r>
      <w:r w:rsidDel="00000000" w:rsidR="00000000" w:rsidRPr="00000000">
        <w:rPr>
          <w:rFonts w:ascii="Google Sans Text" w:cs="Google Sans Text" w:eastAsia="Google Sans Text" w:hAnsi="Google Sans Text"/>
          <w:b w:val="1"/>
          <w:i w:val="0"/>
          <w:color w:val="1b1c1d"/>
          <w:sz w:val="24"/>
          <w:szCs w:val="24"/>
          <w:rtl w:val="0"/>
        </w:rPr>
        <w:t xml:space="preserve">camada reativa</w:t>
      </w:r>
      <w:r w:rsidDel="00000000" w:rsidR="00000000" w:rsidRPr="00000000">
        <w:rPr>
          <w:rFonts w:ascii="Google Sans Text" w:cs="Google Sans Text" w:eastAsia="Google Sans Text" w:hAnsi="Google Sans Text"/>
          <w:i w:val="0"/>
          <w:color w:val="1b1c1d"/>
          <w:sz w:val="24"/>
          <w:szCs w:val="24"/>
          <w:rtl w:val="0"/>
        </w:rPr>
        <w:t xml:space="preserve"> que atua como o sistema de reflexos do agente, fornecendo respostas imediatas a mudanças ambientais (por exemplo, um carro autônomo freando instantaneamente para um obstáculo), e uma </w:t>
      </w:r>
      <w:r w:rsidDel="00000000" w:rsidR="00000000" w:rsidRPr="00000000">
        <w:rPr>
          <w:rFonts w:ascii="Google Sans Text" w:cs="Google Sans Text" w:eastAsia="Google Sans Text" w:hAnsi="Google Sans Text"/>
          <w:b w:val="1"/>
          <w:i w:val="0"/>
          <w:color w:val="1b1c1d"/>
          <w:sz w:val="24"/>
          <w:szCs w:val="24"/>
          <w:rtl w:val="0"/>
        </w:rPr>
        <w:t xml:space="preserve">camada deliberativa</w:t>
      </w:r>
      <w:r w:rsidDel="00000000" w:rsidR="00000000" w:rsidRPr="00000000">
        <w:rPr>
          <w:rFonts w:ascii="Google Sans Text" w:cs="Google Sans Text" w:eastAsia="Google Sans Text" w:hAnsi="Google Sans Text"/>
          <w:i w:val="0"/>
          <w:color w:val="1b1c1d"/>
          <w:sz w:val="24"/>
          <w:szCs w:val="24"/>
          <w:rtl w:val="0"/>
        </w:rPr>
        <w:t xml:space="preserve"> que funciona como o planejador estratégico, usando um modelo simbólico para entender o mundo e tomar decisões informadas e em várias etapas (por exemplo, manter uma rota planejada para um destino).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Vantagens:</w:t>
      </w:r>
      <w:r w:rsidDel="00000000" w:rsidR="00000000" w:rsidRPr="00000000">
        <w:rPr>
          <w:rFonts w:ascii="Google Sans Text" w:cs="Google Sans Text" w:eastAsia="Google Sans Text" w:hAnsi="Google Sans Text"/>
          <w:i w:val="0"/>
          <w:color w:val="1b1c1d"/>
          <w:sz w:val="24"/>
          <w:szCs w:val="24"/>
          <w:rtl w:val="0"/>
        </w:rPr>
        <w:t xml:space="preserve"> Gerenciam eficazmente tanto as respostas imediatas quanto o planejamento de longo prazo, oferecem adaptabilidade aprimorada a circunstâncias mutáveis, facilitam a alocação eficaz de recursos ao engajar computação mais profunda apenas quando necessário e fornecem confiabilidade e robustez aprimoradas por meio de redundância.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São cruciais para preencher a lacuna entre os conceitos teóricos da IA e os desafios de implementação no mundo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Desafios:</w:t>
      </w:r>
      <w:r w:rsidDel="00000000" w:rsidR="00000000" w:rsidRPr="00000000">
        <w:rPr>
          <w:rFonts w:ascii="Google Sans Text" w:cs="Google Sans Text" w:eastAsia="Google Sans Text" w:hAnsi="Google Sans Text"/>
          <w:i w:val="0"/>
          <w:color w:val="1b1c1d"/>
          <w:sz w:val="24"/>
          <w:szCs w:val="24"/>
          <w:rtl w:val="0"/>
        </w:rPr>
        <w:t xml:space="preserve"> A implementação de arquiteturas híbridas envolve obstáculos técnicos significativos, incluindo a complexidade inerente de seu design, o delicado equilíbrio necessário entre os componentes reativos e deliberativos (para evitar reações lentas ou decisões apressadas), gerenciamento eficiente de recursos, mecanismos de sincronização sofisticados entre as camadas e garantia de escalabilidade à medida que o sistema cresce.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 do mundo real:</w:t>
      </w:r>
      <w:r w:rsidDel="00000000" w:rsidR="00000000" w:rsidRPr="00000000">
        <w:rPr>
          <w:rFonts w:ascii="Google Sans Text" w:cs="Google Sans Text" w:eastAsia="Google Sans Text" w:hAnsi="Google Sans Text"/>
          <w:i w:val="0"/>
          <w:color w:val="1b1c1d"/>
          <w:sz w:val="24"/>
          <w:szCs w:val="24"/>
          <w:rtl w:val="0"/>
        </w:rPr>
        <w:t xml:space="preserve"> Carros autônomos são um excelente exemplo, usando comportamentos reativos para perigos imediatos na estrada (por exemplo, frenagem) enquanto o raciocínio deliberativo planeja rotas ótimas.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Outras aplicações incluem sistemas de fabricação industrial, robótica, infraestrutura de cidades inteligentes e veículos subaquáticos autônomos.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Arquiteturas em Camadas:</w:t>
      </w:r>
      <w:r w:rsidDel="00000000" w:rsidR="00000000" w:rsidRPr="00000000">
        <w:rPr>
          <w:rFonts w:ascii="Google Sans Text" w:cs="Google Sans Text" w:eastAsia="Google Sans Text" w:hAnsi="Google Sans Text"/>
          <w:i w:val="0"/>
          <w:color w:val="1b1c1d"/>
          <w:sz w:val="24"/>
          <w:szCs w:val="24"/>
          <w:rtl w:val="0"/>
        </w:rPr>
        <w:t xml:space="preserve"> Uma manifestação específica das abordagens híbridas, as arquiteturas em camadas dividem o processamento do agente em múltiplos níveis, com cada camada recebendo responsabilidades específicas.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As camadas inferiores geralmente lidam com respostas em tempo real, enquanto as camadas superiores realizam planejamento e raciocínio mais abstratos e de longo prazo.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6">
      <w:pPr>
        <w:numPr>
          <w:ilvl w:val="1"/>
          <w:numId w:val="2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w:t>
      </w:r>
      <w:r w:rsidDel="00000000" w:rsidR="00000000" w:rsidRPr="00000000">
        <w:rPr>
          <w:rFonts w:ascii="Google Sans Text" w:cs="Google Sans Text" w:eastAsia="Google Sans Text" w:hAnsi="Google Sans Text"/>
          <w:i w:val="0"/>
          <w:color w:val="1b1c1d"/>
          <w:sz w:val="24"/>
          <w:szCs w:val="24"/>
          <w:rtl w:val="0"/>
        </w:rPr>
        <w:t xml:space="preserve"> Sistemas de cibersegurança alimentados por IA, onde as camadas de baixo nível detectam ameaças imediatas e as camadas superiores analisam tendências para planejar estratégias de mitigação.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Tabela 2: Arquiteturas de Agentes de IA: Características e Exemplos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Tipo de Arquitetura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Estilo de Tomada de Decisão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Características Principais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Vantagens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Limitações/Desafios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Exemplos do Mundo Real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Estímulo-Resposta Direto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Rápida, sem memória, limitada a tarefas simples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Respostas imediatas, baixo custo computacional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lida com complexidade, repete erros, sem planejamento futuro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Termostatos, portas automáticas, detectores de fumaça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Deliberativa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Planejamento Simbólico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Ponderada, constrói modelo interno, prioriza precisão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Decisões precisas, planejamento de longo prazo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Mais lenta, alto custo computacional, pode ser rígida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Planejadores de rota complexos, sistemas de diagnóstico médico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Híbrida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Combina Reflexo e Planejamento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Equilibrada, adaptável, multi-camadas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Respostas rápidas e planejamento estratégico, robustez, alocação eficiente de recursos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Complexidade de design, equilíbrio entre camadas, gerenciamento de recursos, sincronização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Carros autônomos, robótica industrial, sistemas de cidades inteligentes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 Camadas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Processamento Multi-nível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Hierárquica, responsabilidades específicas por camada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Gerencia complexidade, permite especialização e abstração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Pode sofrer com rigidez se a hierarquia for muito estrita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Sistemas de cibersegurança, robôs de fabricação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bl>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Além dos Agentes Individuais: Introdução aos Sistemas Multiagente e IA Agente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vanguarda da IA Agente está se movendo além da autonomia individual do agente para o desenvolvimento de "sistemas de ação". Esse paradigma envolve a incorporação de agentes em uma estrutura organizacional coesa, onde trabalham de forma integrada para produzir resultados de várias etapas.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Sistemas Multiagente (MAS):</w:t>
      </w:r>
      <w:r w:rsidDel="00000000" w:rsidR="00000000" w:rsidRPr="00000000">
        <w:rPr>
          <w:rFonts w:ascii="Google Sans Text" w:cs="Google Sans Text" w:eastAsia="Google Sans Text" w:hAnsi="Google Sans Text"/>
          <w:i w:val="0"/>
          <w:color w:val="1b1c1d"/>
          <w:sz w:val="24"/>
          <w:szCs w:val="24"/>
          <w:rtl w:val="0"/>
        </w:rPr>
        <w:t xml:space="preserve"> Esses sistemas são compostos por múltiplos agentes de IA que interagem entre si, colaborando e coordenando suas ações para atingir objetivos comuns.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Em um MAS, cada agente geralmente tem um papel único e especializado, e todo o sistema é guiado por um orquestrador — que pode ser um agente de IA central ou uma estrutura dedicada — que gerencia e coordena suas interações.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7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w:t>
      </w:r>
      <w:r w:rsidDel="00000000" w:rsidR="00000000" w:rsidRPr="00000000">
        <w:rPr>
          <w:rFonts w:ascii="Google Sans Text" w:cs="Google Sans Text" w:eastAsia="Google Sans Text" w:hAnsi="Google Sans Text"/>
          <w:i w:val="0"/>
          <w:color w:val="1b1c1d"/>
          <w:sz w:val="24"/>
          <w:szCs w:val="24"/>
          <w:rtl w:val="0"/>
        </w:rPr>
        <w:t xml:space="preserve"> Sistemas de gerenciamento de tráfego, onde múltiplos agentes representando semáforos, câmeras e sistemas de informação colaboram para otimizar o fluxo de tráfego.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Outros exemplos incluem redes inteligentes para gerenciamento de energia, cadeias de suprimentos complexas e redes de logística, e robótica de enxame autônomo.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IA Agente (como um Sistema):</w:t>
      </w:r>
      <w:r w:rsidDel="00000000" w:rsidR="00000000" w:rsidRPr="00000000">
        <w:rPr>
          <w:rFonts w:ascii="Google Sans Text" w:cs="Google Sans Text" w:eastAsia="Google Sans Text" w:hAnsi="Google Sans Text"/>
          <w:i w:val="0"/>
          <w:color w:val="1b1c1d"/>
          <w:sz w:val="24"/>
          <w:szCs w:val="24"/>
          <w:rtl w:val="0"/>
        </w:rPr>
        <w:t xml:space="preserve"> Esse conceito se concentra no comportamento emergente que surge de conjuntos multiagente orquestrados. Ele integra densidade cognitiva, loops de feedback iterativos e dependências de ferramentas multifuncionais.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 IA Agente, nesse contexto sistêmico, é um sistema de IA baseado em agentes que aproveita o raciocínio em cadeia de pensamento e o planejamento contínuo para executar tarefas complexas e de várias etapas de forma autônoma.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Seu objetivo é fornecer IA resiliente, explicável e centrada no ser humano, capaz de impulsionar a transformação organizacional sustentada, em vez de apenas a automação de tarefas isoladas.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transição de agentes individuais para Sistemas Multiagente (MAS) e o conceito mais amplo de IA Agente marca uma mudança crítica na forma como a IA é concebida para a resolução de problemas complexos. A pesquisa aponta que a "verdadeira inovação" não reside em agentes únicos, mas em "sistemas agênticos".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Isso indica que, embora a inteligência de um agente individual seja fundamental, a capacidade de </w:t>
      </w:r>
      <w:r w:rsidDel="00000000" w:rsidR="00000000" w:rsidRPr="00000000">
        <w:rPr>
          <w:rFonts w:ascii="Google Sans Text" w:cs="Google Sans Text" w:eastAsia="Google Sans Text" w:hAnsi="Google Sans Text"/>
          <w:i w:val="1"/>
          <w:color w:val="1b1c1d"/>
          <w:sz w:val="24"/>
          <w:szCs w:val="24"/>
          <w:rtl w:val="0"/>
        </w:rPr>
        <w:t xml:space="preserve">orquestrar</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i w:val="1"/>
          <w:color w:val="1b1c1d"/>
          <w:sz w:val="24"/>
          <w:szCs w:val="24"/>
          <w:rtl w:val="0"/>
        </w:rPr>
        <w:t xml:space="preserve">coordenar</w:t>
      </w:r>
      <w:r w:rsidDel="00000000" w:rsidR="00000000" w:rsidRPr="00000000">
        <w:rPr>
          <w:rFonts w:ascii="Google Sans Text" w:cs="Google Sans Text" w:eastAsia="Google Sans Text" w:hAnsi="Google Sans Text"/>
          <w:i w:val="0"/>
          <w:color w:val="1b1c1d"/>
          <w:sz w:val="24"/>
          <w:szCs w:val="24"/>
          <w:rtl w:val="0"/>
        </w:rPr>
        <w:t xml:space="preserve"> múltiplos agentes especializados é o que realmente permite escalabilidade, robustez e adaptabilidade para problemas multifacetados e do mundo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Nenhum agente único pode possuir todas as capacidades ou conhecimentos necessários para resolver desafios empresariais altamente complexos e dinâmicos. Portanto, a "inteligência" do sistema emerge da interação sinérgica e da colaboração orquestrada de seus agentes constituintes. Isso sugere que o futuro da IA avançada não se trata apenas de desenvolver modelos individuais mais poderosos, mas de projetar </w:t>
      </w:r>
      <w:r w:rsidDel="00000000" w:rsidR="00000000" w:rsidRPr="00000000">
        <w:rPr>
          <w:rFonts w:ascii="Google Sans Text" w:cs="Google Sans Text" w:eastAsia="Google Sans Text" w:hAnsi="Google Sans Text"/>
          <w:i w:val="1"/>
          <w:color w:val="1b1c1d"/>
          <w:sz w:val="24"/>
          <w:szCs w:val="24"/>
          <w:rtl w:val="0"/>
        </w:rPr>
        <w:t xml:space="preserve">ecossistemas</w:t>
      </w:r>
      <w:r w:rsidDel="00000000" w:rsidR="00000000" w:rsidRPr="00000000">
        <w:rPr>
          <w:rFonts w:ascii="Google Sans Text" w:cs="Google Sans Text" w:eastAsia="Google Sans Text" w:hAnsi="Google Sans Text"/>
          <w:i w:val="0"/>
          <w:color w:val="1b1c1d"/>
          <w:sz w:val="24"/>
          <w:szCs w:val="24"/>
          <w:rtl w:val="0"/>
        </w:rPr>
        <w:t xml:space="preserve"> sofisticados onde diversos componentes de IA (agentes, LLMs, ferramentas especializadas) trabalham juntos de forma integrada. Essa visão sistêmica é essencial para enfrentar grandes desafios como a Inteligência Artificial Geral (AGI)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ou gerenciar operações comerciais complexas, onde modularidade, especialização e coordenação são primordiais. Isso também ressalta a crescente importância da "orquestração" como uma disciplina distinta e vital na engenharia de IA.</w:t>
      </w:r>
    </w:p>
    <w:p w:rsidR="00000000" w:rsidDel="00000000" w:rsidP="00000000" w:rsidRDefault="00000000" w:rsidRPr="00000000" w14:paraId="0000007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Orquestração:</w:t>
      </w:r>
      <w:r w:rsidDel="00000000" w:rsidR="00000000" w:rsidRPr="00000000">
        <w:rPr>
          <w:rFonts w:ascii="Google Sans Text" w:cs="Google Sans Text" w:eastAsia="Google Sans Text" w:hAnsi="Google Sans Text"/>
          <w:i w:val="0"/>
          <w:color w:val="1b1c1d"/>
          <w:sz w:val="24"/>
          <w:szCs w:val="24"/>
          <w:rtl w:val="0"/>
        </w:rPr>
        <w:t xml:space="preserve"> Este é um componente crítico para alcançar sistemas de IA escaláveis e robustos que podem se adaptar a desafios em evolução.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 orquestração de agentes de IA é um processo estruturado projetado para garantir a colaboração perfeita entre os agentes de IA. Seu objetivo é gerenciar eficazmente os agentes especializados para que possam concluir tarefas de forma autônoma, facilitar o fluxo de dados e otimizar fluxos de trabalho.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7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Modelos Chave de Orquestração:</w:t>
      </w:r>
    </w:p>
    <w:p w:rsidR="00000000" w:rsidDel="00000000" w:rsidP="00000000" w:rsidRDefault="00000000" w:rsidRPr="00000000" w14:paraId="0000007F">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Orquestração Centralizada:</w:t>
      </w:r>
      <w:r w:rsidDel="00000000" w:rsidR="00000000" w:rsidRPr="00000000">
        <w:rPr>
          <w:rFonts w:ascii="Google Sans Text" w:cs="Google Sans Text" w:eastAsia="Google Sans Text" w:hAnsi="Google Sans Text"/>
          <w:i w:val="0"/>
          <w:color w:val="1b1c1d"/>
          <w:sz w:val="24"/>
          <w:szCs w:val="24"/>
          <w:rtl w:val="0"/>
        </w:rPr>
        <w:t xml:space="preserve"> Um único agente orquestrador de IA atua como o "cérebro", direcionando todos os outros agentes, atribuindo tarefas e tomando decisões finais. Essa abordagem garante consistência e controle.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0">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Orquestração Descentralizada:</w:t>
      </w:r>
      <w:r w:rsidDel="00000000" w:rsidR="00000000" w:rsidRPr="00000000">
        <w:rPr>
          <w:rFonts w:ascii="Google Sans Text" w:cs="Google Sans Text" w:eastAsia="Google Sans Text" w:hAnsi="Google Sans Text"/>
          <w:i w:val="0"/>
          <w:color w:val="1b1c1d"/>
          <w:sz w:val="24"/>
          <w:szCs w:val="24"/>
          <w:rtl w:val="0"/>
        </w:rPr>
        <w:t xml:space="preserve"> Esse modelo se afasta de uma única entidade controladora, permitindo que os MAS funcionem por meio de comunicação e colaboração diretas. Os agentes tomam decisões independentes ou chegam a um consenso, aumentando a escalabilidade e a resiliência.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1">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Orquestração Hierárquica:</w:t>
      </w:r>
      <w:r w:rsidDel="00000000" w:rsidR="00000000" w:rsidRPr="00000000">
        <w:rPr>
          <w:rFonts w:ascii="Google Sans Text" w:cs="Google Sans Text" w:eastAsia="Google Sans Text" w:hAnsi="Google Sans Text"/>
          <w:i w:val="0"/>
          <w:color w:val="1b1c1d"/>
          <w:sz w:val="24"/>
          <w:szCs w:val="24"/>
          <w:rtl w:val="0"/>
        </w:rPr>
        <w:t xml:space="preserve"> Os agentes são dispostos em camadas, com agentes orquestradores de nível superior supervisionando e gerenciando agentes de nível inferior. Isso equilibra o controle estratégico com a execução de tarefas específicas.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2">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Orquestração Federada:</w:t>
      </w:r>
      <w:r w:rsidDel="00000000" w:rsidR="00000000" w:rsidRPr="00000000">
        <w:rPr>
          <w:rFonts w:ascii="Google Sans Text" w:cs="Google Sans Text" w:eastAsia="Google Sans Text" w:hAnsi="Google Sans Text"/>
          <w:i w:val="0"/>
          <w:color w:val="1b1c1d"/>
          <w:sz w:val="24"/>
          <w:szCs w:val="24"/>
          <w:rtl w:val="0"/>
        </w:rPr>
        <w:t xml:space="preserve"> Foca na colaboração entre agentes de IA independentes ou organizações separadas, permitindo que trabalhem juntos sem compartilhar totalmente dados ou abrir mão do controle sobre seus sistemas individuais, particularmente útil para domínios sensíveis à privacidade.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3">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Orquestração Híbrida:</w:t>
      </w:r>
      <w:r w:rsidDel="00000000" w:rsidR="00000000" w:rsidRPr="00000000">
        <w:rPr>
          <w:rFonts w:ascii="Google Sans Text" w:cs="Google Sans Text" w:eastAsia="Google Sans Text" w:hAnsi="Google Sans Text"/>
          <w:i w:val="0"/>
          <w:color w:val="1b1c1d"/>
          <w:sz w:val="24"/>
          <w:szCs w:val="24"/>
          <w:rtl w:val="0"/>
        </w:rPr>
        <w:t xml:space="preserve"> Envolve uma combinação de diferentes tipos de arquiteturas agênticas, aproveitando os pontos fortes de cada uma para um desempenho ótimo em ambientes complexos.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Etapas do Processo de Orquestração:</w:t>
      </w:r>
      <w:r w:rsidDel="00000000" w:rsidR="00000000" w:rsidRPr="00000000">
        <w:rPr>
          <w:rFonts w:ascii="Google Sans Text" w:cs="Google Sans Text" w:eastAsia="Google Sans Text" w:hAnsi="Google Sans Text"/>
          <w:i w:val="0"/>
          <w:color w:val="1b1c1d"/>
          <w:sz w:val="24"/>
          <w:szCs w:val="24"/>
          <w:rtl w:val="0"/>
        </w:rPr>
        <w:t xml:space="preserve"> Inclui avaliação e planejamento, seleção de agentes de IA especializados, implementação da estrutura de orquestração, seleção e atribuição de agentes, coordenação e execução de fluxo de trabalho, compartilhamento de dados e gerenciamento de contexto, e otimização e aprendizado contínuos.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5">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Componentes Chave de um MAS Eficaz:</w:t>
      </w:r>
      <w:r w:rsidDel="00000000" w:rsidR="00000000" w:rsidRPr="00000000">
        <w:rPr>
          <w:rFonts w:ascii="Google Sans Text" w:cs="Google Sans Text" w:eastAsia="Google Sans Text" w:hAnsi="Google Sans Text"/>
          <w:i w:val="0"/>
          <w:color w:val="1b1c1d"/>
          <w:sz w:val="24"/>
          <w:szCs w:val="24"/>
          <w:rtl w:val="0"/>
        </w:rPr>
        <w:t xml:space="preserve"> Agentes, protocolos de comunicação (por exemplo, FIPA-ACL), ambiente, mecanismos de coordenação, modelos de interação de agentes, estruturas de escalabilidade, camadas de integração de dados e algoritmos de aprendizagem.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aparente contradição entre a autonomia do agente e a necessidade de orquestração revela um princípio de design crucial: embora agentes individuais possuam autonomia em suas tarefas específicas, sua eficácia em abordar problemas complexos do mundo real (que é a vanguarda da IA Agente) é alcançada por meio de sua integração em "sistemas de 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Isso significa que a autonomia não é absoluta, mas é gerenciada e coordenada dentro de uma estrutura sistêmica maior. O orquestrador atua como um meta-controlador, garantindo que as ações autônomas individuais contribuam de forma coerente para um objetivo mais amplo e compartilhado.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Sem essa orquestração, uma coleção de agentes autônomos poderia levar a esforços fragmentados ou conflitos, prejudicando o desempenho geral do sistema. Isso destaca que, para a IA ir além de tarefas isoladas e abordar desafios complexos e multifacetados, o foco deve mudar de simplesmente construir agentes individuais "mais inteligentes" para projetar "ecossistemas" inteligentes de agentes. O conceito de "IA Agente" não promete apenas autonomia individual, mas também o comportamento emergente e a resiliência que surgem da unificação de princípios de pensamento sistêmico (feedback, emergência, holismo) com a autonomia agêntica.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Esse equilíbrio entre autonomia individual e coordenação sistêmica é crucial para o desenvolvimento de soluções de IA robustas, escaláveis e centradas no ser humano.</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da evolução dos agentes de IA, desde os simples agentes reflexivos até os agentes de aprendizagem mais avançados e as arquiteturas híbridas, revela uma relação fundamental entre a simplicidade/velocidade de um agente e sua adaptabilidade/inteligência. Agentes reflexivos simples são caracterizados como "rápidos, mas limitados"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 operam com base em "regras predefinidas"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mostrando-se ineficazes em "cenários dinâmicos ou complexos".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Em contrapartida, os agentes de aprendizagem são descritos como o "tipo mais avançado", capazes de se adaptar a "ambientes dinâmicos" e "melhorar continuamente".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 mesma forma, as arquiteturas híbridas são elogiadas por combinar "reflexos rápidos" com "planejamento ponderado".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Essa justaposição demonstra que existe uma relação inversa entre a simplicidade e a velocidade de um agente e sua adaptabilidade e inteligência. Agentes reflexivos simples alcançam alta velocidade e baixo custo computacional precisamente porque carecem de memória, raciocínio complexo ou mecanismos de aprendizagem. No entanto, essa simplicidade limita severamente sua utilidade a ambientes previsíveis e estáticos. À medida que os agentes evoluem para incorporar capacidades cognitivas mais sofisticadas — como modelos internos, planejamento baseado em objetivos, funções de utilidade e vários algoritmos de aprendizagem — eles ganham significativamente em adaptabilidade, robustez e capacidade de resolução de problemas. Essa inteligência aprimorada, no entanto, geralmente vem com o custo de maiores recursos computacionais, maior complexidade de design e latência potencialmente mais lenta na tomada de decisões.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Essa observação é crítica para o design e a implantação prática de sistemas de IA. A escolha do tipo de agente ou do paradigma arquitetônico apropriado não é simplesmente uma questão de selecionar a opção "mais avançada", mas sim uma decisão estratégica impulsionada pelos requisitos e restrições específicos do domínio do problema. Para ambientes altamente dinâmicos e imprevisíveis, um agente mais inteligente e adaptável (e, portanto, provavelmente mais complexo e intensivo em recursos) é justificado. Por outro lado, para tarefas estáveis e repetitivas, agentes mais simples, rápidos e econômicos podem ser a escolha ideal. Essa compensação é uma consideração onipresente em vários aspectos do desenvolvimento de sistemas de IA, influenciando tudo, desde a seleção de hardware até as escolhas algorítmicas e o desempenho geral do sistema.</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O Papel Indispensável das Ferramentas em Agentes de IA</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 Que São Ferramentas? Estendendo as Capacidades dos Agentes de IA Além do Conhecimento Intrínseco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Ferramentas são definidas como habilidades ou recursos extras que um agente de IA pode utilizar para concluir uma tarefa com sucesso [User Query]. Elas desempenham uma função crucial: permitir que um modelo central relativamente pequeno, como um Large Language Model (LLM), execute tarefas que, de outra forma, seriam extremamente difíceis, demoradas ou impossíveis para o modelo realizar apenas com base em seu conhecimento pré-treinado [User Query].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Essencialmente, as ferramentas estendem as capacidades intrínsecas dos agentes de IA, permitindo que eles interajam e operem no mundo externo além de seus dados e algoritmos internos.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Essa capacidade é um habilitador fundamental da "IA agêntica", pois permite que sistemas autônomos concluam tarefas complexas e de várias etapas, acessando e agindo dinamicamente sobre recursos externos.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Uma limitação significativa dos LLMs tradicionais é sua restrição aos dados nos quais foram treinados.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Mesmo com vastos conjuntos de dados de treinamento, os LLMs têm dificuldades com consultas dinâmicas que exigem informações em tempo real (por exemplo, clima atual, preços de ações ao vivo) ou computações externas.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As capacidades de chamada de ferramentas superam isso, transformando os LLMs de geradores de conhecimento passivos em agentes digitais proativos. Isso os capacita a automatizar fluxos de trabalho, interagir com bancos de dados, realizar resolução de problemas em várias etapas e tomar decisões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Categorias e Exemplos de Ferramentas de Agentes de IA</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versatilidade das ferramentas significa que elas podem abranger uma ampla gama de funcionalidades. Uma ferramenta pode ser qualquer coisa, desde uma API de pesquisa na web até uma calculadora, um banco de dados abrangente ou um mecanismo de tradução de idiomas [User Query].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Categorias comuns de casos de uso de chamada de ferramentas, conforme descrito na pesquisa, incluem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Recuperação e Pesquisa de Informações:</w:t>
      </w:r>
      <w:r w:rsidDel="00000000" w:rsidR="00000000" w:rsidRPr="00000000">
        <w:rPr>
          <w:rFonts w:ascii="Google Sans Text" w:cs="Google Sans Text" w:eastAsia="Google Sans Text" w:hAnsi="Google Sans Text"/>
          <w:i w:val="0"/>
          <w:color w:val="1b1c1d"/>
          <w:sz w:val="24"/>
          <w:szCs w:val="24"/>
          <w:rtl w:val="0"/>
        </w:rPr>
        <w:t xml:space="preserve"> Ferramentas que permitem que agentes de IA busquem dados em tempo real de diversas fontes, como a web, feeds de notícias, bancos de dados acadêmicos ou mercados financeiros. Isso garante que os agentes tenham acesso a informações atualizadas e dinâmicas.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Execução de Código:</w:t>
      </w:r>
      <w:r w:rsidDel="00000000" w:rsidR="00000000" w:rsidRPr="00000000">
        <w:rPr>
          <w:rFonts w:ascii="Google Sans Text" w:cs="Google Sans Text" w:eastAsia="Google Sans Text" w:hAnsi="Google Sans Text"/>
          <w:i w:val="0"/>
          <w:color w:val="1b1c1d"/>
          <w:sz w:val="24"/>
          <w:szCs w:val="24"/>
          <w:rtl w:val="0"/>
        </w:rPr>
        <w:t xml:space="preserve"> Ferramentas que capacitam os agentes de IA a realizar cálculos complexos, executar scripts ou executar código em vários ambientes, como motores matemáticos ou interpretadores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Isso estende suas capacidades além do raciocínio simbólico para a computação prática.</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Automação de Processos:</w:t>
      </w:r>
      <w:r w:rsidDel="00000000" w:rsidR="00000000" w:rsidRPr="00000000">
        <w:rPr>
          <w:rFonts w:ascii="Google Sans Text" w:cs="Google Sans Text" w:eastAsia="Google Sans Text" w:hAnsi="Google Sans Text"/>
          <w:i w:val="0"/>
          <w:color w:val="1b1c1d"/>
          <w:sz w:val="24"/>
          <w:szCs w:val="24"/>
          <w:rtl w:val="0"/>
        </w:rPr>
        <w:t xml:space="preserve"> Ferramentas que facilitam a automação de fluxos de trabalho por meio da integração com plataformas e sistemas externos. Exemplos incluem agendamento de reuniões, envio de e-mails, gerenciamento de listas de tarefas por meio de integrações com plataformas como Google Calendar e Zapier, ou interação com ferramentas de CRM, finanças e análise.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Dispositivos Inteligentes e Monitoramento de IoT:</w:t>
      </w:r>
      <w:r w:rsidDel="00000000" w:rsidR="00000000" w:rsidRPr="00000000">
        <w:rPr>
          <w:rFonts w:ascii="Google Sans Text" w:cs="Google Sans Text" w:eastAsia="Google Sans Text" w:hAnsi="Google Sans Text"/>
          <w:i w:val="0"/>
          <w:color w:val="1b1c1d"/>
          <w:sz w:val="24"/>
          <w:szCs w:val="24"/>
          <w:rtl w:val="0"/>
        </w:rPr>
        <w:t xml:space="preserve"> Sistemas de IA agêntica podem aproveitar ferramentas para monitorar e controlar dispositivos físicos, incluindo sistemas de automação residencial, dispositivos industriais de Internet das Coisas (IoT) e robótica.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Isso permite que os agentes interajam e influenciem o mundo físico.</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Exemplos específicos de ferramentas explicitamente mencionados nos fragmentos incluem:</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APIs (Application Programming Interfaces):</w:t>
      </w:r>
      <w:r w:rsidDel="00000000" w:rsidR="00000000" w:rsidRPr="00000000">
        <w:rPr>
          <w:rFonts w:ascii="Google Sans Text" w:cs="Google Sans Text" w:eastAsia="Google Sans Text" w:hAnsi="Google Sans Text"/>
          <w:i w:val="0"/>
          <w:color w:val="1b1c1d"/>
          <w:sz w:val="24"/>
          <w:szCs w:val="24"/>
          <w:rtl w:val="0"/>
        </w:rPr>
        <w:t xml:space="preserve"> Cruciais para acessar dados em tempo real ou executar ações programaticamente.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Bancos de Dados:</w:t>
      </w:r>
      <w:r w:rsidDel="00000000" w:rsidR="00000000" w:rsidRPr="00000000">
        <w:rPr>
          <w:rFonts w:ascii="Google Sans Text" w:cs="Google Sans Text" w:eastAsia="Google Sans Text" w:hAnsi="Google Sans Text"/>
          <w:i w:val="0"/>
          <w:color w:val="1b1c1d"/>
          <w:sz w:val="24"/>
          <w:szCs w:val="24"/>
          <w:rtl w:val="0"/>
        </w:rPr>
        <w:t xml:space="preserve"> Para recuperar informações relevantes e garantir bases de conhecimento precisas.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Calculadoras/Motores Matemáticos:</w:t>
      </w:r>
      <w:r w:rsidDel="00000000" w:rsidR="00000000" w:rsidRPr="00000000">
        <w:rPr>
          <w:rFonts w:ascii="Google Sans Text" w:cs="Google Sans Text" w:eastAsia="Google Sans Text" w:hAnsi="Google Sans Text"/>
          <w:i w:val="0"/>
          <w:color w:val="1b1c1d"/>
          <w:sz w:val="24"/>
          <w:szCs w:val="24"/>
          <w:rtl w:val="0"/>
        </w:rPr>
        <w:t xml:space="preserve"> Para realizar computações.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Pesquisa na Web/Acesso à Internet:</w:t>
      </w:r>
      <w:r w:rsidDel="00000000" w:rsidR="00000000" w:rsidRPr="00000000">
        <w:rPr>
          <w:rFonts w:ascii="Google Sans Text" w:cs="Google Sans Text" w:eastAsia="Google Sans Text" w:hAnsi="Google Sans Text"/>
          <w:i w:val="0"/>
          <w:color w:val="1b1c1d"/>
          <w:sz w:val="24"/>
          <w:szCs w:val="24"/>
          <w:rtl w:val="0"/>
        </w:rPr>
        <w:t xml:space="preserve"> Para coletar informações atuais e externas.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Sistemas/Aplicativos Externos:</w:t>
      </w:r>
      <w:r w:rsidDel="00000000" w:rsidR="00000000" w:rsidRPr="00000000">
        <w:rPr>
          <w:rFonts w:ascii="Google Sans Text" w:cs="Google Sans Text" w:eastAsia="Google Sans Text" w:hAnsi="Google Sans Text"/>
          <w:i w:val="0"/>
          <w:color w:val="1b1c1d"/>
          <w:sz w:val="24"/>
          <w:szCs w:val="24"/>
          <w:rtl w:val="0"/>
        </w:rPr>
        <w:t xml:space="preserve"> Categoria ampla que abrange várias integrações de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Interpretadores de Código:</w:t>
      </w:r>
      <w:r w:rsidDel="00000000" w:rsidR="00000000" w:rsidRPr="00000000">
        <w:rPr>
          <w:rFonts w:ascii="Google Sans Text" w:cs="Google Sans Text" w:eastAsia="Google Sans Text" w:hAnsi="Google Sans Text"/>
          <w:i w:val="0"/>
          <w:color w:val="1b1c1d"/>
          <w:sz w:val="24"/>
          <w:szCs w:val="24"/>
          <w:rtl w:val="0"/>
        </w:rPr>
        <w:t xml:space="preserve"> Para executar código ou scripts gerados.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Módulos Especializados/Sistemas Especialistas:</w:t>
      </w:r>
      <w:r w:rsidDel="00000000" w:rsidR="00000000" w:rsidRPr="00000000">
        <w:rPr>
          <w:rFonts w:ascii="Google Sans Text" w:cs="Google Sans Text" w:eastAsia="Google Sans Text" w:hAnsi="Google Sans Text"/>
          <w:i w:val="0"/>
          <w:color w:val="1b1c1d"/>
          <w:sz w:val="24"/>
          <w:szCs w:val="24"/>
          <w:rtl w:val="0"/>
        </w:rPr>
        <w:t xml:space="preserve"> Coleções de conhecimento especializado ou redes neurais para as quais o LLM principal pode rotear consultas.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Robótica/Atuadores:</w:t>
      </w:r>
      <w:r w:rsidDel="00000000" w:rsidR="00000000" w:rsidRPr="00000000">
        <w:rPr>
          <w:rFonts w:ascii="Google Sans Text" w:cs="Google Sans Text" w:eastAsia="Google Sans Text" w:hAnsi="Google Sans Text"/>
          <w:i w:val="0"/>
          <w:color w:val="1b1c1d"/>
          <w:sz w:val="24"/>
          <w:szCs w:val="24"/>
          <w:rtl w:val="0"/>
        </w:rPr>
        <w:t xml:space="preserve"> Para interação física com o ambiente.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Sensores:</w:t>
      </w:r>
      <w:r w:rsidDel="00000000" w:rsidR="00000000" w:rsidRPr="00000000">
        <w:rPr>
          <w:rFonts w:ascii="Google Sans Text" w:cs="Google Sans Text" w:eastAsia="Google Sans Text" w:hAnsi="Google Sans Text"/>
          <w:i w:val="0"/>
          <w:color w:val="1b1c1d"/>
          <w:sz w:val="24"/>
          <w:szCs w:val="24"/>
          <w:rtl w:val="0"/>
        </w:rPr>
        <w:t xml:space="preserve"> Para perceber entradas ambientais.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Tabela 3: Categorias Comuns de Ferramentas de Agentes de IA e Suas Funcionalidades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Categoria da Ferramenta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Funcionalidade/Propósito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Exemplos Específicos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Benefício para o Agente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Recuperação de Informações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Acessar dados em tempo real de fontes externas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de pesquisa na web, feed de notícias, banco de dados financeiro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Dados atualizados, conhecimento dinâmico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Computação e Lógica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Realizar cálculos complexos e executar 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Interpretador Python, motor matemático, planilha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Cálculos precisos, lógica complexa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Automação de Processos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Automatizar fluxos de trabalho e interagir com sistemas de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de CRM, ferramenta de agendamento (Google Calendar), Zapier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Eficiência de fluxo de trabalho, automação de tarefas repetitivas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Interação Física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Monitorar e controlar dispositivos e robôs no mundo físico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de automação residencial, controle de robôs, sistemas IoT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Controle ambiental, interação com o mundo real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Gerenciamento de Dados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Armazenar, recuperar e gerenciar grandes volumes de dados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Banco de dados SQL, armazenamento de vetores, RAG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Memória persistente, base de conhecimento precisa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Conhecimento Especializado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Acessar conhecimento específico de domínio ou modelos especializados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Modelos de diagnóstico médico, módulos de análise de mercado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Expertise de domínio, soluções especializadas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bl>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Mecanismo de Uso de Ferramentas: Como os Agentes Selecionam e Utilizam Recursos Externos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processo pelo qual um agente de IA, particularmente um alimentado por um LLM, utiliza ferramentas externas é uma sequência sofisticada de etapas, frequentemente orquestrada pelo próprio LLM.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 Reconhecendo a Necessidade de uma Ferramenta:</w:t>
      </w:r>
      <w:r w:rsidDel="00000000" w:rsidR="00000000" w:rsidRPr="00000000">
        <w:rPr>
          <w:rFonts w:ascii="Google Sans Text" w:cs="Google Sans Text" w:eastAsia="Google Sans Text" w:hAnsi="Google Sans Text"/>
          <w:i w:val="0"/>
          <w:color w:val="1b1c1d"/>
          <w:sz w:val="24"/>
          <w:szCs w:val="24"/>
          <w:rtl w:val="0"/>
        </w:rPr>
        <w:t xml:space="preserve"> O modelo de IA primeiro identifica quando sua base de conhecimento interna e estática é insuficiente para atender à solicitação de um usuário ou concluir uma tarefa. Por exemplo, se um usuário perguntar sobre o clima atual, a IA reconhece que esses dados em tempo real não estão em seu conhecimento pré-treinado.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Um ID de chamada de ferramenta exclusivo é frequentemente atribuído para rastrear a solicitação.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Selecionando a Ferramenta:</w:t>
      </w:r>
      <w:r w:rsidDel="00000000" w:rsidR="00000000" w:rsidRPr="00000000">
        <w:rPr>
          <w:rFonts w:ascii="Google Sans Text" w:cs="Google Sans Text" w:eastAsia="Google Sans Text" w:hAnsi="Google Sans Text"/>
          <w:i w:val="0"/>
          <w:color w:val="1b1c1d"/>
          <w:sz w:val="24"/>
          <w:szCs w:val="24"/>
          <w:rtl w:val="0"/>
        </w:rPr>
        <w:t xml:space="preserve"> A IA então identifica a ferramenta externa mais apropriada de seu repertório disponível. Essa seleção é guiada pelos metadados da ferramenta, que incluem seu nome, descrição, parâmetros e tipos de entrada/saída esperados. O modelo executa uma "escolha de ferramenta" com base na necessidade detectada.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Modelos podem ser usados para estruturar prompts, orientando o modelo sobre qual ferramenta usar e quais argumentos fornecer.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Construindo e Enviando uma Consulta:</w:t>
      </w:r>
      <w:r w:rsidDel="00000000" w:rsidR="00000000" w:rsidRPr="00000000">
        <w:rPr>
          <w:rFonts w:ascii="Google Sans Text" w:cs="Google Sans Text" w:eastAsia="Google Sans Text" w:hAnsi="Google Sans Text"/>
          <w:i w:val="0"/>
          <w:color w:val="1b1c1d"/>
          <w:sz w:val="24"/>
          <w:szCs w:val="24"/>
          <w:rtl w:val="0"/>
        </w:rPr>
        <w:t xml:space="preserve"> Uma vez que uma ferramenta é selecionada, a IA formula uma solicitação estruturada (por exemplo, uma chamada de API) que a ferramenta escolhida ou o sistema externo pode entender. As funções da ferramenta definem o que a ferramenta faz, contando com referências de API para métodos de interação. Uma chave de API pode ser necessária para acesso, e a chamada é feita para um servidor externo.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 Recebendo e Processando a Resposta:</w:t>
      </w:r>
      <w:r w:rsidDel="00000000" w:rsidR="00000000" w:rsidRPr="00000000">
        <w:rPr>
          <w:rFonts w:ascii="Google Sans Text" w:cs="Google Sans Text" w:eastAsia="Google Sans Text" w:hAnsi="Google Sans Text"/>
          <w:i w:val="0"/>
          <w:color w:val="1b1c1d"/>
          <w:sz w:val="24"/>
          <w:szCs w:val="24"/>
          <w:rtl w:val="0"/>
        </w:rPr>
        <w:t xml:space="preserve"> A ferramenta externa executa a solicitação e retorna dados ao agente de IA. A IA então analisa esses dados brutos, filtrando-os e estruturando-os em um formato significativo que pode ser usado para raciocínio posterior ou apresentado ao usuário.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 Apresentando Informações ou Agindo:</w:t>
      </w:r>
      <w:r w:rsidDel="00000000" w:rsidR="00000000" w:rsidRPr="00000000">
        <w:rPr>
          <w:rFonts w:ascii="Google Sans Text" w:cs="Google Sans Text" w:eastAsia="Google Sans Text" w:hAnsi="Google Sans Text"/>
          <w:i w:val="0"/>
          <w:color w:val="1b1c1d"/>
          <w:sz w:val="24"/>
          <w:szCs w:val="24"/>
          <w:rtl w:val="0"/>
        </w:rPr>
        <w:t xml:space="preserve"> Finalmente, a IA entrega as informações processadas de forma intuitiva. Se a solicitação envolveu automação (por exemplo, definir um lembrete), a IA confirma que a ação foi agendada com sucesso.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 Refinando a Busca:</w:t>
      </w:r>
      <w:r w:rsidDel="00000000" w:rsidR="00000000" w:rsidRPr="00000000">
        <w:rPr>
          <w:rFonts w:ascii="Google Sans Text" w:cs="Google Sans Text" w:eastAsia="Google Sans Text" w:hAnsi="Google Sans Text"/>
          <w:i w:val="0"/>
          <w:color w:val="1b1c1d"/>
          <w:sz w:val="24"/>
          <w:szCs w:val="24"/>
          <w:rtl w:val="0"/>
        </w:rPr>
        <w:t xml:space="preserve"> Se o usuário solicitar mais detalhes ou modificações, a IA pode repetir iterativamente esse processo com uma consulta ajustada, refinando continuamente sua resposta com base nas necessidades do usuário em evolução.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Frameworks como LangChain são comumente usados para facilitar a integração de ferramentas externas, APIs e funções com LLMs. Esses frameworks gerenciam as complexidades da execução de ferramentas, manipulação de entrada/saída e tomada de decisões ciente do contexto, permitindo interações de várias etapas e fluxos de trabalho agênticos complexos.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escolha do LLM é crucial para o uso eficaz de ferramentas. O LLM deve possuir fortes capacidades de "manuseio de ferramentas, chamada de função e controle fino", o que significa que ele pode decidir de forma confiável quando chamar ferramentas, aderir a esquemas estruturados de chamada de função sem "alucinação" (gerando chamadas de ferramentas incorretas ou inexistentes) e integrar-se perfeitamente com serviços ou bancos de dados externos.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definição fundamental de um agente de IA envolve a percepção de seu ambiente por meio de "sensores" e a atuação sobre ele usando "atuadores".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Para os Large Language Models, que são principalmente baseados em texto e confinados aos seus dados de treinamento, as ferramentas servem como sua interface essencial para o ambiente dinâmico do mundo real. As APIs funcionam como seus "sensores digitais", permitindo-lhes "perceber" dados externos em tempo real (por exemplo, clima atual, preços de ações, atualizações de notícias) que não fazem parte de sua base de conhecimento estática. Por outro lado, interpretadores de código, plataformas de automação e integrações com dispositivos inteligentes atuam como seus "atuadores digitais", permitindo-lhes "agir" realizando computações, executando fluxos de trabalho ou controlando sistemas físicos. Isso preenche a lacuna entre a inteligência linguística do LLM e sua capacidade de interagir e influenciar o mundo externo. Essa compreensão redefine o "ambiente" para um agente de IA. Não é apenas o texto que ele processa, mas um vasto ecossistema digital e físico interconectado, acessível por meio de ferramentas. A utilização eficaz de ferramentas é o que realmente operacionaliza a inteligência do LLM, transformando-a de compreensão teórica em aplicação prática e resolução de problemas em cenários do mundo real. Isso também destaca a "chamada de ferramentas" como uma capacidade fundamental e cada vez mais sofisticada no desenvolvimento moderno de IA agêntica, indo além da simples recuperação de informações para ações complexas e de várias etapas.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LLM é consistentemente referido como o "cérebro" do agente de IA, responsável por interpretar entradas e planejar 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 mecanismo detalhado de uso de ferramentas descreve que o LLM está ativamente envolvido em </w:t>
      </w:r>
      <w:r w:rsidDel="00000000" w:rsidR="00000000" w:rsidRPr="00000000">
        <w:rPr>
          <w:rFonts w:ascii="Google Sans Text" w:cs="Google Sans Text" w:eastAsia="Google Sans Text" w:hAnsi="Google Sans Text"/>
          <w:i w:val="1"/>
          <w:color w:val="1b1c1d"/>
          <w:sz w:val="24"/>
          <w:szCs w:val="24"/>
          <w:rtl w:val="0"/>
        </w:rPr>
        <w:t xml:space="preserve">reconhecer a necessidade de uma ferramenta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selecionar a ferramenta mais apropriada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construir a consulta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processar a resposta</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i w:val="1"/>
          <w:color w:val="1b1c1d"/>
          <w:sz w:val="24"/>
          <w:szCs w:val="24"/>
          <w:rtl w:val="0"/>
        </w:rPr>
        <w:t xml:space="preserve">refinar a busca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Isso demonstra que o LLM não é meramente um núcleo cognitivo passivo, mas um "maestro" ativo que orquestra todo o processo de uso de ferramentas. Ele possui uma capacidade de meta-raciocínio, compreendendo suas próprias limitações e decidindo proativamente </w:t>
      </w:r>
      <w:r w:rsidDel="00000000" w:rsidR="00000000" w:rsidRPr="00000000">
        <w:rPr>
          <w:rFonts w:ascii="Google Sans Text" w:cs="Google Sans Text" w:eastAsia="Google Sans Text" w:hAnsi="Google Sans Text"/>
          <w:i w:val="1"/>
          <w:color w:val="1b1c1d"/>
          <w:sz w:val="24"/>
          <w:szCs w:val="24"/>
          <w:rtl w:val="0"/>
        </w:rPr>
        <w:t xml:space="preserve">quando</w:t>
      </w:r>
      <w:r w:rsidDel="00000000" w:rsidR="00000000" w:rsidRPr="00000000">
        <w:rPr>
          <w:rFonts w:ascii="Google Sans Text" w:cs="Google Sans Text" w:eastAsia="Google Sans Text" w:hAnsi="Google Sans Text"/>
          <w:i w:val="0"/>
          <w:color w:val="1b1c1d"/>
          <w:sz w:val="24"/>
          <w:szCs w:val="24"/>
          <w:rtl w:val="0"/>
        </w:rPr>
        <w:t xml:space="preserve"> delegar uma tarefa a uma ferramenta externa, </w:t>
      </w:r>
      <w:r w:rsidDel="00000000" w:rsidR="00000000" w:rsidRPr="00000000">
        <w:rPr>
          <w:rFonts w:ascii="Google Sans Text" w:cs="Google Sans Text" w:eastAsia="Google Sans Text" w:hAnsi="Google Sans Text"/>
          <w:i w:val="1"/>
          <w:color w:val="1b1c1d"/>
          <w:sz w:val="24"/>
          <w:szCs w:val="24"/>
          <w:rtl w:val="0"/>
        </w:rPr>
        <w:t xml:space="preserve">qual</w:t>
      </w:r>
      <w:r w:rsidDel="00000000" w:rsidR="00000000" w:rsidRPr="00000000">
        <w:rPr>
          <w:rFonts w:ascii="Google Sans Text" w:cs="Google Sans Text" w:eastAsia="Google Sans Text" w:hAnsi="Google Sans Text"/>
          <w:i w:val="0"/>
          <w:color w:val="1b1c1d"/>
          <w:sz w:val="24"/>
          <w:szCs w:val="24"/>
          <w:rtl w:val="0"/>
        </w:rPr>
        <w:t xml:space="preserve"> ferramenta específica empregar, </w:t>
      </w:r>
      <w:r w:rsidDel="00000000" w:rsidR="00000000" w:rsidRPr="00000000">
        <w:rPr>
          <w:rFonts w:ascii="Google Sans Text" w:cs="Google Sans Text" w:eastAsia="Google Sans Text" w:hAnsi="Google Sans Text"/>
          <w:i w:val="1"/>
          <w:color w:val="1b1c1d"/>
          <w:sz w:val="24"/>
          <w:szCs w:val="24"/>
          <w:rtl w:val="0"/>
        </w:rPr>
        <w:t xml:space="preserve">como</w:t>
      </w:r>
      <w:r w:rsidDel="00000000" w:rsidR="00000000" w:rsidRPr="00000000">
        <w:rPr>
          <w:rFonts w:ascii="Google Sans Text" w:cs="Google Sans Text" w:eastAsia="Google Sans Text" w:hAnsi="Google Sans Text"/>
          <w:i w:val="0"/>
          <w:color w:val="1b1c1d"/>
          <w:sz w:val="24"/>
          <w:szCs w:val="24"/>
          <w:rtl w:val="0"/>
        </w:rPr>
        <w:t xml:space="preserve"> formular a solicitação (incluindo parâmetros) e </w:t>
      </w:r>
      <w:r w:rsidDel="00000000" w:rsidR="00000000" w:rsidRPr="00000000">
        <w:rPr>
          <w:rFonts w:ascii="Google Sans Text" w:cs="Google Sans Text" w:eastAsia="Google Sans Text" w:hAnsi="Google Sans Text"/>
          <w:i w:val="1"/>
          <w:color w:val="1b1c1d"/>
          <w:sz w:val="24"/>
          <w:szCs w:val="24"/>
          <w:rtl w:val="0"/>
        </w:rPr>
        <w:t xml:space="preserve">o que fazer</w:t>
      </w:r>
      <w:r w:rsidDel="00000000" w:rsidR="00000000" w:rsidRPr="00000000">
        <w:rPr>
          <w:rFonts w:ascii="Google Sans Text" w:cs="Google Sans Text" w:eastAsia="Google Sans Text" w:hAnsi="Google Sans Text"/>
          <w:i w:val="0"/>
          <w:color w:val="1b1c1d"/>
          <w:sz w:val="24"/>
          <w:szCs w:val="24"/>
          <w:rtl w:val="0"/>
        </w:rPr>
        <w:t xml:space="preserve"> com os resultados recebidos. Esse processo estratégico de tomada de decisão permite que o LLM supere seu corte de conhecimento inerente e suas restrições computacionais, aproveitando efetivamente os recursos externos especializados. A qualidade do "manuseio de ferramentas, chamada de função e controle fino" do LLM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é, portanto, primordial para a eficácia e confiabilidade gerais do agente. Isso eleva o papel do LLM além da simples geração de linguagem ou raciocínio para um tomador de decisões estratégico dentro do fluxo de trabalho do agente. Sublinha que a sofisticação de um agente de IA não depende apenas da inteligência bruta do LLM, mas igualmente de sua capacidade de integrar e gerenciar inteligentemente funcionalidades externas. Essa complexa capacidade de orquestração é um passo significativo para a construção de sistemas de IA mais robustos, generalizáveis e adaptáveis que podem operar eficazmente em ambientes dinâmicos e abertos.</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A Mecânica do Comportamento do Agente Inteligente</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Percepção e Interação Ambiental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etapa inicial e fundamental na operação de um agente de IA é a percepção. Agentes de IA percebem seu ambiente por meio de uma variedade de "sensores", que podem variar de dispositivos físicos como câmeras e microfones a entradas de software e fluxos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Essa fase de coleta de dados é o primeiro componente crítico no ciclo clássico de "sentir-pensar-agir" que define os agentes inteligentes [User Query]. No contexto da IA Agente, a percepção é um componente integral chave responsável não apenas por coletar, mas também por interpretar dados do ambiente. Isso envolve a utilização de tecnologias avançadas de sensores e pipelines robustos de ingestão de dados para coletar informações visuais, espaciais e contextuais abrangentes, assim como um carro autônomo usa câmeras e sistemas de radar.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qualidade e a amplitude dessa percepção impactam diretamente a capacidade do agente de tomar decisões informadas.</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Raciocínio e Planejamento: Aproveitando a Cadeia de Pensamento e Estruturas Avançadas</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w:t>
      </w:r>
      <w:r w:rsidDel="00000000" w:rsidR="00000000" w:rsidRPr="00000000">
        <w:rPr>
          <w:rFonts w:ascii="Google Sans Text" w:cs="Google Sans Text" w:eastAsia="Google Sans Text" w:hAnsi="Google Sans Text"/>
          <w:i w:val="0"/>
          <w:color w:val="1b1c1d"/>
          <w:sz w:val="24"/>
          <w:szCs w:val="24"/>
          <w:rtl w:val="0"/>
        </w:rPr>
        <w:t xml:space="preserve"> Após a percepção, os agentes de IA se envolvem no raciocínio, processando os dados percebidos para entender seu contexto, determinar seu significado e, subsequentemente, escolher as ações mais apropriadas.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 desenvolvimento de Large Language Models (LLMs) aprimorou significativamente essa capacidade, permitindo que os agentes de IA realizem raciocínio sistemático e estruturado que emula de perto a deliberação humana, levando a soluções mais completas e eficazes para problemas complexos.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Raciocínio em Cadeia de Pensamento (CoT):</w:t>
      </w:r>
      <w:r w:rsidDel="00000000" w:rsidR="00000000" w:rsidRPr="00000000">
        <w:rPr>
          <w:rFonts w:ascii="Google Sans Text" w:cs="Google Sans Text" w:eastAsia="Google Sans Text" w:hAnsi="Google Sans Text"/>
          <w:i w:val="0"/>
          <w:color w:val="1b1c1d"/>
          <w:sz w:val="24"/>
          <w:szCs w:val="24"/>
          <w:rtl w:val="0"/>
        </w:rPr>
        <w:t xml:space="preserve"> Esta é uma técnica poderosa que permite que sistemas de IA, particularmente LLMs, resolvam tarefas complexas, dividindo-as em uma série de etapas lógicas e intermediárias.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Esse processo imita deliberadamente a resolução de problemas cognitivos humanos, onde um problema complexo é desconstruído em operações menores e mais gerenciáveis. O raciocínio CoT melhora o desempenho de um LLM exigindo que ele gere uma explicação explícita ou sequência de pensamentos antes de chegar a uma resposta final.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Prompting CoT:</w:t>
      </w:r>
      <w:r w:rsidDel="00000000" w:rsidR="00000000" w:rsidRPr="00000000">
        <w:rPr>
          <w:rFonts w:ascii="Google Sans Text" w:cs="Google Sans Text" w:eastAsia="Google Sans Text" w:hAnsi="Google Sans Text"/>
          <w:i w:val="0"/>
          <w:color w:val="1b1c1d"/>
          <w:sz w:val="24"/>
          <w:szCs w:val="24"/>
          <w:rtl w:val="0"/>
        </w:rPr>
        <w:t xml:space="preserve"> Um método específico de formular a entrada para um LLM que o encoraja a produzir esse processo de raciocínio em uma série de etapas intermediárias.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Essa técnica demonstrou melhorar significativamente o desempenho em tarefas que exigem várias etapas de pensamento, como raciocínio lógico, cálculos aritméticos e perguntas de múltiplos saltos.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Benefícios:</w:t>
      </w:r>
      <w:r w:rsidDel="00000000" w:rsidR="00000000" w:rsidRPr="00000000">
        <w:rPr>
          <w:rFonts w:ascii="Google Sans Text" w:cs="Google Sans Text" w:eastAsia="Google Sans Text" w:hAnsi="Google Sans Text"/>
          <w:i w:val="0"/>
          <w:color w:val="1b1c1d"/>
          <w:sz w:val="24"/>
          <w:szCs w:val="24"/>
          <w:rtl w:val="0"/>
        </w:rPr>
        <w:t xml:space="preserve"> O raciocínio CoT ajuda a abordar problemas comuns de LLM, como alucinações (gerando respostas confiantes, mas factualmente incorretas), lógica falha e generalização deficiente, fornecendo um caminho estruturado para a resolução de problemas.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w:t>
      </w:r>
      <w:r w:rsidDel="00000000" w:rsidR="00000000" w:rsidRPr="00000000">
        <w:rPr>
          <w:rFonts w:ascii="Google Sans Text" w:cs="Google Sans Text" w:eastAsia="Google Sans Text" w:hAnsi="Google Sans Text"/>
          <w:i w:val="0"/>
          <w:color w:val="1b1c1d"/>
          <w:sz w:val="24"/>
          <w:szCs w:val="24"/>
          <w:rtl w:val="0"/>
        </w:rPr>
        <w:t xml:space="preserve"> Apesar de seus benefícios, o prompting CoT pode levar a custos computacionais aumentados devido a respostas mais longas, potencial distração por contexto não relacionado, forte dependência da qualidade dos prompts e desafios com escalonamento eficiente para domínios altamente especializados.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Planejamento:</w:t>
      </w:r>
      <w:r w:rsidDel="00000000" w:rsidR="00000000" w:rsidRPr="00000000">
        <w:rPr>
          <w:rFonts w:ascii="Google Sans Text" w:cs="Google Sans Text" w:eastAsia="Google Sans Text" w:hAnsi="Google Sans Text"/>
          <w:i w:val="0"/>
          <w:color w:val="1b1c1d"/>
          <w:sz w:val="24"/>
          <w:szCs w:val="24"/>
          <w:rtl w:val="0"/>
        </w:rPr>
        <w:t xml:space="preserve"> Este componente crucial permite que os agentes de IA elaborem estratégias e dividam tarefas complexas em etapas acionáveis e gerenciáveis.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 planejamento pode envolver seguir etapas predefinidas ou adaptar-se dinamicamente com base no feedback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Formulação do Plano:</w:t>
      </w:r>
      <w:r w:rsidDel="00000000" w:rsidR="00000000" w:rsidRPr="00000000">
        <w:rPr>
          <w:rFonts w:ascii="Google Sans Text" w:cs="Google Sans Text" w:eastAsia="Google Sans Text" w:hAnsi="Google Sans Text"/>
          <w:i w:val="0"/>
          <w:color w:val="1b1c1d"/>
          <w:sz w:val="24"/>
          <w:szCs w:val="24"/>
          <w:rtl w:val="0"/>
        </w:rPr>
        <w:t xml:space="preserve"> Envolve a decomposição de uma tarefa grande e abrangente em uma sequência de subtarefas menores.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As abordagens variam desde a criação de um plano detalhado antecipadamente e seu seguimento rigoroso, até estratégias mais adaptativas, como o método da Cadeia de Pensamento (CoT), onde as subtarefas são abordadas iterativamente para maior flexibilidade.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Árvore de Pensamento (ToT):</w:t>
      </w:r>
      <w:r w:rsidDel="00000000" w:rsidR="00000000" w:rsidRPr="00000000">
        <w:rPr>
          <w:rFonts w:ascii="Google Sans Text" w:cs="Google Sans Text" w:eastAsia="Google Sans Text" w:hAnsi="Google Sans Text"/>
          <w:i w:val="0"/>
          <w:color w:val="1b1c1d"/>
          <w:sz w:val="24"/>
          <w:szCs w:val="24"/>
          <w:rtl w:val="0"/>
        </w:rPr>
        <w:t xml:space="preserve"> Uma abordagem de planejamento avançada que estende o CoT, explorando múltiplos caminhos de resolução de problemas, permitindo que o modelo realize o </w:t>
      </w:r>
      <w:r w:rsidDel="00000000" w:rsidR="00000000" w:rsidRPr="00000000">
        <w:rPr>
          <w:rFonts w:ascii="Google Sans Text" w:cs="Google Sans Text" w:eastAsia="Google Sans Text" w:hAnsi="Google Sans Text"/>
          <w:i w:val="1"/>
          <w:color w:val="1b1c1d"/>
          <w:sz w:val="24"/>
          <w:szCs w:val="24"/>
          <w:rtl w:val="0"/>
        </w:rPr>
        <w:t xml:space="preserve">backtracking</w:t>
      </w:r>
      <w:r w:rsidDel="00000000" w:rsidR="00000000" w:rsidRPr="00000000">
        <w:rPr>
          <w:rFonts w:ascii="Google Sans Text" w:cs="Google Sans Text" w:eastAsia="Google Sans Text" w:hAnsi="Google Sans Text"/>
          <w:i w:val="0"/>
          <w:color w:val="1b1c1d"/>
          <w:sz w:val="24"/>
          <w:szCs w:val="24"/>
          <w:rtl w:val="0"/>
        </w:rPr>
        <w:t xml:space="preserve"> e compare diferentes trajetórias de solução para selecionar a escolha mais otimizada.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Isso imita a exploração humana de alternativas.</w:t>
      </w:r>
    </w:p>
    <w:p w:rsidR="00000000" w:rsidDel="00000000" w:rsidP="00000000" w:rsidRDefault="00000000" w:rsidRPr="00000000" w14:paraId="000000D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Reflexão do Plano:</w:t>
      </w:r>
      <w:r w:rsidDel="00000000" w:rsidR="00000000" w:rsidRPr="00000000">
        <w:rPr>
          <w:rFonts w:ascii="Google Sans Text" w:cs="Google Sans Text" w:eastAsia="Google Sans Text" w:hAnsi="Google Sans Text"/>
          <w:i w:val="0"/>
          <w:color w:val="1b1c1d"/>
          <w:sz w:val="24"/>
          <w:szCs w:val="24"/>
          <w:rtl w:val="0"/>
        </w:rPr>
        <w:t xml:space="preserve"> Após a formulação de um plano, os agentes revisam e avaliam sua eficácia. Agentes baseados em LLM usam mecanismos de feedback internos e modelos existentes para refinar suas estratégias. Eles também podem interagir com humanos para ajustar planos com base no feedback e nas preferências humanas.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Métodos eficazes de incorporação de feedback incluem </w:t>
      </w:r>
      <w:r w:rsidDel="00000000" w:rsidR="00000000" w:rsidRPr="00000000">
        <w:rPr>
          <w:rFonts w:ascii="Google Sans Text" w:cs="Google Sans Text" w:eastAsia="Google Sans Text" w:hAnsi="Google Sans Text"/>
          <w:b w:val="1"/>
          <w:i w:val="0"/>
          <w:color w:val="1b1c1d"/>
          <w:sz w:val="24"/>
          <w:szCs w:val="24"/>
          <w:rtl w:val="0"/>
        </w:rPr>
        <w:t xml:space="preserve">ReAct (Raciocínio e Ação)</w:t>
      </w:r>
      <w:r w:rsidDel="00000000" w:rsidR="00000000" w:rsidRPr="00000000">
        <w:rPr>
          <w:rFonts w:ascii="Google Sans Text" w:cs="Google Sans Text" w:eastAsia="Google Sans Text" w:hAnsi="Google Sans Text"/>
          <w:i w:val="0"/>
          <w:color w:val="1b1c1d"/>
          <w:sz w:val="24"/>
          <w:szCs w:val="24"/>
          <w:rtl w:val="0"/>
        </w:rPr>
        <w:t xml:space="preserve">, que ajuda um LLM a resolver tarefas complexas, ciclando por uma sequência de pensamento, ação e observação, ajustando sua abordagem com base no feedback ambiental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Previsão (Forethought):</w:t>
      </w:r>
      <w:r w:rsidDel="00000000" w:rsidR="00000000" w:rsidRPr="00000000">
        <w:rPr>
          <w:rFonts w:ascii="Google Sans Text" w:cs="Google Sans Text" w:eastAsia="Google Sans Text" w:hAnsi="Google Sans Text"/>
          <w:i w:val="0"/>
          <w:color w:val="1b1c1d"/>
          <w:sz w:val="24"/>
          <w:szCs w:val="24"/>
          <w:rtl w:val="0"/>
        </w:rPr>
        <w:t xml:space="preserve"> Um componente central da arquitetura agêntica, a previsão refere-se à capacidade do sistema de antecipar resultados e consequências potenciais de suas ações antes de tomar qualquer medida.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Essa capacidade é fundamental para um planejamento eficaz, permitindo que os agentes considerem vários cenários e escolham o curso de ação mais apropriado.</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Módulos de Memória: Retenção de Contexto de Curto e Longo Prazo</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memória é um componente indispensável para os agentes de IA, permitindo-lhes manter o contexto entre as interações e adaptar seu comportamento com base em tarefas em andamento ou históricas.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Memória de Curto Prazo:</w:t>
      </w:r>
      <w:r w:rsidDel="00000000" w:rsidR="00000000" w:rsidRPr="00000000">
        <w:rPr>
          <w:rFonts w:ascii="Google Sans Text" w:cs="Google Sans Text" w:eastAsia="Google Sans Text" w:hAnsi="Google Sans Text"/>
          <w:i w:val="0"/>
          <w:color w:val="1b1c1d"/>
          <w:sz w:val="24"/>
          <w:szCs w:val="24"/>
          <w:rtl w:val="0"/>
        </w:rPr>
        <w:t xml:space="preserve"> Funciona como um bloco de notas temporário, registrando rapidamente detalhes importantes durante uma conversa em andamento. Ajuda o modelo a responder de forma relevante ao contexto imediato, mas é temporária e é limpa assim que a tarefa é concluída.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Memória de Longo Prazo:</w:t>
      </w:r>
      <w:r w:rsidDel="00000000" w:rsidR="00000000" w:rsidRPr="00000000">
        <w:rPr>
          <w:rFonts w:ascii="Google Sans Text" w:cs="Google Sans Text" w:eastAsia="Google Sans Text" w:hAnsi="Google Sans Text"/>
          <w:i w:val="0"/>
          <w:color w:val="1b1c1d"/>
          <w:sz w:val="24"/>
          <w:szCs w:val="24"/>
          <w:rtl w:val="0"/>
        </w:rPr>
        <w:t xml:space="preserve"> Atua como um diário, armazenando percepções e informações de interações passadas por períodos prolongados (semanas ou meses). Não se trata apenas de armazenamento de dados; trata-se de compreender padrões, aprender com tarefas anteriores e recuperar essas informações para tomar melhores decisões em interações futuras.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combinação de ambos os tipos de memória permite que o agente mantenha o contexto da conversa atual e acesse interações históricas, levando a respostas mais personalizadas e lembrando as preferências do usuário ao longo do tempo.</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Aplicações no Mundo Real e Perspectivas Futuras</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Aplicações Diversas em Várias Indústrias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Agentes de IA estão transformando diversas indústrias, impulsionando a receita, reduzindo custos operacionais e aprimorando as experiências dos clientes.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Eles são adaptáveis, orientados a objetivos e operam com intervenção humana mínima, gerando </w:t>
      </w:r>
      <w:r w:rsidDel="00000000" w:rsidR="00000000" w:rsidRPr="00000000">
        <w:rPr>
          <w:rFonts w:ascii="Google Sans Text" w:cs="Google Sans Text" w:eastAsia="Google Sans Text" w:hAnsi="Google Sans Text"/>
          <w:i w:val="1"/>
          <w:color w:val="1b1c1d"/>
          <w:sz w:val="24"/>
          <w:szCs w:val="24"/>
          <w:rtl w:val="0"/>
        </w:rPr>
        <w:t xml:space="preserve">insights</w:t>
      </w:r>
      <w:r w:rsidDel="00000000" w:rsidR="00000000" w:rsidRPr="00000000">
        <w:rPr>
          <w:rFonts w:ascii="Google Sans Text" w:cs="Google Sans Text" w:eastAsia="Google Sans Text" w:hAnsi="Google Sans Text"/>
          <w:i w:val="0"/>
          <w:color w:val="1b1c1d"/>
          <w:sz w:val="24"/>
          <w:szCs w:val="24"/>
          <w:rtl w:val="0"/>
        </w:rPr>
        <w:t xml:space="preserve"> a partir de grandes conjuntos de dados, personalizando experiências em escala e tomando decisões autônomas alinhadas aos objetivos de negócios.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e Criação de Conteúdo:</w:t>
      </w:r>
      <w:r w:rsidDel="00000000" w:rsidR="00000000" w:rsidRPr="00000000">
        <w:rPr>
          <w:rFonts w:ascii="Google Sans Text" w:cs="Google Sans Text" w:eastAsia="Google Sans Text" w:hAnsi="Google Sans Text"/>
          <w:i w:val="0"/>
          <w:color w:val="1b1c1d"/>
          <w:sz w:val="24"/>
          <w:szCs w:val="24"/>
          <w:rtl w:val="0"/>
        </w:rPr>
        <w:t xml:space="preserve"> Agentes de marketing de conteúdo de IA utilizam Processamento de Linguagem Natural (PNL) avançado e aprendizado de máquina para analisar dados, entender o contexto e gerar texto semelhante ao humano.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podem ser treinados em estilos de escrita, tons e jargões específicos da indústria. Exemplos incluem a geração automatizada de conteúdo, otimização de conteúdo e SEO (como Chatsonic, que analisa dados de palavras-chave e SEO) e o monitoramento de campanhas de marketing e KPIs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Operações de Saúde:</w:t>
      </w:r>
      <w:r w:rsidDel="00000000" w:rsidR="00000000" w:rsidRPr="00000000">
        <w:rPr>
          <w:rFonts w:ascii="Google Sans Text" w:cs="Google Sans Text" w:eastAsia="Google Sans Text" w:hAnsi="Google Sans Text"/>
          <w:i w:val="0"/>
          <w:color w:val="1b1c1d"/>
          <w:sz w:val="24"/>
          <w:szCs w:val="24"/>
          <w:rtl w:val="0"/>
        </w:rPr>
        <w:t xml:space="preserve"> Agentes robóticos de IA mesclam dados de encontros com pacientes para melhorar a coordenação do atendimento, sincronizando informações entre provedores, especialistas e serviços de diagnóstico.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também analisam conjuntos de dados complexos de saúde para otimizar fluxos de trabalho e aprimorar a precisão diagnóstica, detectando anomalias em imagens médicas.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Suporte ao Cliente:</w:t>
      </w:r>
      <w:r w:rsidDel="00000000" w:rsidR="00000000" w:rsidRPr="00000000">
        <w:rPr>
          <w:rFonts w:ascii="Google Sans Text" w:cs="Google Sans Text" w:eastAsia="Google Sans Text" w:hAnsi="Google Sans Text"/>
          <w:i w:val="0"/>
          <w:color w:val="1b1c1d"/>
          <w:sz w:val="24"/>
          <w:szCs w:val="24"/>
          <w:rtl w:val="0"/>
        </w:rPr>
        <w:t xml:space="preserve"> A IA pode lidar com consultas de clientes 24 horas por dia, 7 dias por semana, sem longos tempos de espera.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Agentes de suporte usando IA podem lidar com mais consultas por hora, fornecer interações personalizadas com base no comportamento e preferências passadas e identificar automaticamente quando transferir conversas para agentes humanos com contexto completo.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Exemplos incluem o assistente de compras virtual da H&amp;M, que resolveu 70% das consultas de clientes sem suporte humano e aumentou as conversões em 25%.</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Erica do Bank of America lidou com mais de 1 bilhão de interações, reduzindo o tráfego da central de atendimento em 17%.</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O chatbot de IA do Lufthansa Group resolveu 80% das consultas de clientes, reduzindo os tempos de resposta em 60%.</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Serviços Financeiros:</w:t>
      </w:r>
      <w:r w:rsidDel="00000000" w:rsidR="00000000" w:rsidRPr="00000000">
        <w:rPr>
          <w:rFonts w:ascii="Google Sans Text" w:cs="Google Sans Text" w:eastAsia="Google Sans Text" w:hAnsi="Google Sans Text"/>
          <w:i w:val="0"/>
          <w:color w:val="1b1c1d"/>
          <w:sz w:val="24"/>
          <w:szCs w:val="24"/>
          <w:rtl w:val="0"/>
        </w:rPr>
        <w:t xml:space="preserve"> Agentes de IA automatizam a análise de dados, identificam tendências de mercado e otimizam a alocação de ativos em tempo real para gerenciamento de investimentos.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também são cruciais na detecção de fraudes, analisando padrões de transações para identificar atividades suspeitas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Transporte e Logística:</w:t>
      </w:r>
      <w:r w:rsidDel="00000000" w:rsidR="00000000" w:rsidRPr="00000000">
        <w:rPr>
          <w:rFonts w:ascii="Google Sans Text" w:cs="Google Sans Text" w:eastAsia="Google Sans Text" w:hAnsi="Google Sans Text"/>
          <w:i w:val="0"/>
          <w:color w:val="1b1c1d"/>
          <w:sz w:val="24"/>
          <w:szCs w:val="24"/>
          <w:rtl w:val="0"/>
        </w:rPr>
        <w:t xml:space="preserve"> Algoritmos de IA analisam tráfego em tempo real, clima e padrões históricos de viagem para otimizar rotas de entrega, reduzindo o consumo de combustível e garantindo entregas pontuais.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Sistemas de monitoramento alimentados por IA rastreiam o desempenho do veículo e as necessidades de manutenção, reduzindo o tempo de inatividade não planejado.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Robótica:</w:t>
      </w:r>
      <w:r w:rsidDel="00000000" w:rsidR="00000000" w:rsidRPr="00000000">
        <w:rPr>
          <w:rFonts w:ascii="Google Sans Text" w:cs="Google Sans Text" w:eastAsia="Google Sans Text" w:hAnsi="Google Sans Text"/>
          <w:i w:val="0"/>
          <w:color w:val="1b1c1d"/>
          <w:sz w:val="24"/>
          <w:szCs w:val="24"/>
          <w:rtl w:val="0"/>
        </w:rPr>
        <w:t xml:space="preserve"> Robôs de IA são usados em linhas de montagem para tarefas de alta precisão e velocidade, em cirurgias para procedimentos minimamente invasivos e na agricultura para plantio e monitoramento de colheitas.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Robôs de serviço realizam tarefas como limpeza e entrega.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Recursos Humanos:</w:t>
      </w:r>
      <w:r w:rsidDel="00000000" w:rsidR="00000000" w:rsidRPr="00000000">
        <w:rPr>
          <w:rFonts w:ascii="Google Sans Text" w:cs="Google Sans Text" w:eastAsia="Google Sans Text" w:hAnsi="Google Sans Text"/>
          <w:i w:val="0"/>
          <w:color w:val="1b1c1d"/>
          <w:sz w:val="24"/>
          <w:szCs w:val="24"/>
          <w:rtl w:val="0"/>
        </w:rPr>
        <w:t xml:space="preserve"> Ferramentas de IA auxiliam em tarefas repetitivas como triagem de currículos e agendamento de entrevistas, além de monitorar a satisfação dos funcionários e identificar tendências de engajamento.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Educação e Treinamento:</w:t>
      </w:r>
      <w:r w:rsidDel="00000000" w:rsidR="00000000" w:rsidRPr="00000000">
        <w:rPr>
          <w:rFonts w:ascii="Google Sans Text" w:cs="Google Sans Text" w:eastAsia="Google Sans Text" w:hAnsi="Google Sans Text"/>
          <w:i w:val="0"/>
          <w:color w:val="1b1c1d"/>
          <w:sz w:val="24"/>
          <w:szCs w:val="24"/>
          <w:rtl w:val="0"/>
        </w:rPr>
        <w:t xml:space="preserve"> Agentes de IA criam planos de aprendizagem personalizados com base nos estilos e necessidades dos alunos, levando a um aumento de 62% nas pontuações dos testes.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também ajudam os professores a identificar alunos com dificuldades precocemente.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Vendas:</w:t>
      </w:r>
      <w:r w:rsidDel="00000000" w:rsidR="00000000" w:rsidRPr="00000000">
        <w:rPr>
          <w:rFonts w:ascii="Google Sans Text" w:cs="Google Sans Text" w:eastAsia="Google Sans Text" w:hAnsi="Google Sans Text"/>
          <w:i w:val="0"/>
          <w:color w:val="1b1c1d"/>
          <w:sz w:val="24"/>
          <w:szCs w:val="24"/>
          <w:rtl w:val="0"/>
        </w:rPr>
        <w:t xml:space="preserve"> Modelos de IA preveem o desempenho futuro das vendas analisando dados históricos e tendências de mercado.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também automatizam tarefas rotineiras como entrada de dados e agendamento de reuniões.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Mídias Sociais:</w:t>
      </w:r>
      <w:r w:rsidDel="00000000" w:rsidR="00000000" w:rsidRPr="00000000">
        <w:rPr>
          <w:rFonts w:ascii="Google Sans Text" w:cs="Google Sans Text" w:eastAsia="Google Sans Text" w:hAnsi="Google Sans Text"/>
          <w:i w:val="0"/>
          <w:color w:val="1b1c1d"/>
          <w:sz w:val="24"/>
          <w:szCs w:val="24"/>
          <w:rtl w:val="0"/>
        </w:rPr>
        <w:t xml:space="preserve"> Agentes de IA transformam o gerenciamento de mídias sociais automatizando a criação de conteúdo, agendando postagens e interagindo com seguidores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também monitoram menções à marca e analisam o sentimento.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Gestão da Cadeia de Suprimentos:</w:t>
      </w:r>
      <w:r w:rsidDel="00000000" w:rsidR="00000000" w:rsidRPr="00000000">
        <w:rPr>
          <w:rFonts w:ascii="Google Sans Text" w:cs="Google Sans Text" w:eastAsia="Google Sans Text" w:hAnsi="Google Sans Text"/>
          <w:i w:val="0"/>
          <w:color w:val="1b1c1d"/>
          <w:sz w:val="24"/>
          <w:szCs w:val="24"/>
          <w:rtl w:val="0"/>
        </w:rPr>
        <w:t xml:space="preserve"> Agentes de IA analisam dados de vendas, tendências e condições de mercado para otimizar o estoque e prever a demanda, reduzindo o excesso de estoque em até 15%.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Hospitalidade:</w:t>
      </w:r>
      <w:r w:rsidDel="00000000" w:rsidR="00000000" w:rsidRPr="00000000">
        <w:rPr>
          <w:rFonts w:ascii="Google Sans Text" w:cs="Google Sans Text" w:eastAsia="Google Sans Text" w:hAnsi="Google Sans Text"/>
          <w:i w:val="0"/>
          <w:color w:val="1b1c1d"/>
          <w:sz w:val="24"/>
          <w:szCs w:val="24"/>
          <w:rtl w:val="0"/>
        </w:rPr>
        <w:t xml:space="preserve"> A IA analisa as preferências dos hóspedes para oferecer recomendações personalizadas e integra-se com tecnologias de quartos inteligentes.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Quiosques e aplicativos móveis alimentados por IA permitem check-in e check-out contínuos.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Suporte de TI e Cibersegurança:</w:t>
      </w:r>
      <w:r w:rsidDel="00000000" w:rsidR="00000000" w:rsidRPr="00000000">
        <w:rPr>
          <w:rFonts w:ascii="Google Sans Text" w:cs="Google Sans Text" w:eastAsia="Google Sans Text" w:hAnsi="Google Sans Text"/>
          <w:i w:val="0"/>
          <w:color w:val="1b1c1d"/>
          <w:sz w:val="24"/>
          <w:szCs w:val="24"/>
          <w:rtl w:val="0"/>
        </w:rPr>
        <w:t xml:space="preserve"> Agentes de IA automatizam a redefinição de senhas, detectam proativamente problemas por meio de monitoramento em tempo real e identificam padrões incomuns em transações para prevenir fraudes.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Indústria Jurídica:</w:t>
      </w:r>
      <w:r w:rsidDel="00000000" w:rsidR="00000000" w:rsidRPr="00000000">
        <w:rPr>
          <w:rFonts w:ascii="Google Sans Text" w:cs="Google Sans Text" w:eastAsia="Google Sans Text" w:hAnsi="Google Sans Text"/>
          <w:i w:val="0"/>
          <w:color w:val="1b1c1d"/>
          <w:sz w:val="24"/>
          <w:szCs w:val="24"/>
          <w:rtl w:val="0"/>
        </w:rPr>
        <w:t xml:space="preserve"> Agentes de IA simplificam a revisão de contratos, a pesquisa jurídica e a previsão de resultados de casos, analisando vastos bancos de dados em segundos.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Agricultura:</w:t>
      </w:r>
      <w:r w:rsidDel="00000000" w:rsidR="00000000" w:rsidRPr="00000000">
        <w:rPr>
          <w:rFonts w:ascii="Google Sans Text" w:cs="Google Sans Text" w:eastAsia="Google Sans Text" w:hAnsi="Google Sans Text"/>
          <w:i w:val="0"/>
          <w:color w:val="1b1c1d"/>
          <w:sz w:val="24"/>
          <w:szCs w:val="24"/>
          <w:rtl w:val="0"/>
        </w:rPr>
        <w:t xml:space="preserve"> Agentes de IA analisam dados de sensores, satélites e drones para otimizar a saúde do solo, as condições das culturas e as necessidades de irrigação.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Equipamentos agrícolas equipados com IA operam como sistemas autônomos.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Imobiliário:</w:t>
      </w:r>
      <w:r w:rsidDel="00000000" w:rsidR="00000000" w:rsidRPr="00000000">
        <w:rPr>
          <w:rFonts w:ascii="Google Sans Text" w:cs="Google Sans Text" w:eastAsia="Google Sans Text" w:hAnsi="Google Sans Text"/>
          <w:i w:val="0"/>
          <w:color w:val="1b1c1d"/>
          <w:sz w:val="24"/>
          <w:szCs w:val="24"/>
          <w:rtl w:val="0"/>
        </w:rPr>
        <w:t xml:space="preserve"> Agentes de IA otimizam a avaliação de propriedades analisando vastos conjuntos de dados, incluindo vendas históricas e tendências de mercado.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também aprimoram os tours virtuais e fornecem análises de mercado.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Varejo:</w:t>
      </w:r>
      <w:r w:rsidDel="00000000" w:rsidR="00000000" w:rsidRPr="00000000">
        <w:rPr>
          <w:rFonts w:ascii="Google Sans Text" w:cs="Google Sans Text" w:eastAsia="Google Sans Text" w:hAnsi="Google Sans Text"/>
          <w:i w:val="0"/>
          <w:color w:val="1b1c1d"/>
          <w:sz w:val="24"/>
          <w:szCs w:val="24"/>
          <w:rtl w:val="0"/>
        </w:rPr>
        <w:t xml:space="preserve"> Agentes de IA aprimoram as experiências dos clientes com recomendações personalizadas e otimizam o gerenciamento de estoque.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também monitoram dados de mídias sociais e feedback do cliente para informar decisões de design e produção.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Benefícios da Implementação de Agentes de IA</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implementação estratégica de agentes de IA pode gerar um valor comercial significativo em várias funções.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Automação e Eficiência:</w:t>
      </w:r>
      <w:r w:rsidDel="00000000" w:rsidR="00000000" w:rsidRPr="00000000">
        <w:rPr>
          <w:rFonts w:ascii="Google Sans Text" w:cs="Google Sans Text" w:eastAsia="Google Sans Text" w:hAnsi="Google Sans Text"/>
          <w:i w:val="0"/>
          <w:color w:val="1b1c1d"/>
          <w:sz w:val="24"/>
          <w:szCs w:val="24"/>
          <w:rtl w:val="0"/>
        </w:rPr>
        <w:t xml:space="preserve"> Agentes de IA automatizam tarefas repetitivas, liberando funcionários humanos para atividades de maior valor.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Eles otimizam fluxos de trabalho, identificam gargalos e implementam melhorias, levando a um aumento da produtividade.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 automação de tarefas rotineiras, como monitoramento de transações financeiras ou curadoria de conteúdo de marketing, resulta em economia de tempo e redução drástica de erros.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Tomada de Decisão Empresarial Aprimorada:</w:t>
      </w:r>
      <w:r w:rsidDel="00000000" w:rsidR="00000000" w:rsidRPr="00000000">
        <w:rPr>
          <w:rFonts w:ascii="Google Sans Text" w:cs="Google Sans Text" w:eastAsia="Google Sans Text" w:hAnsi="Google Sans Text"/>
          <w:i w:val="0"/>
          <w:color w:val="1b1c1d"/>
          <w:sz w:val="24"/>
          <w:szCs w:val="24"/>
          <w:rtl w:val="0"/>
        </w:rPr>
        <w:t xml:space="preserve"> Agentes de IA são hábeis em analisar grandes volumes de dados, fornecendo </w:t>
      </w:r>
      <w:r w:rsidDel="00000000" w:rsidR="00000000" w:rsidRPr="00000000">
        <w:rPr>
          <w:rFonts w:ascii="Google Sans Text" w:cs="Google Sans Text" w:eastAsia="Google Sans Text" w:hAnsi="Google Sans Text"/>
          <w:i w:val="1"/>
          <w:color w:val="1b1c1d"/>
          <w:sz w:val="24"/>
          <w:szCs w:val="24"/>
          <w:rtl w:val="0"/>
        </w:rPr>
        <w:t xml:space="preserve">insights</w:t>
      </w:r>
      <w:r w:rsidDel="00000000" w:rsidR="00000000" w:rsidRPr="00000000">
        <w:rPr>
          <w:rFonts w:ascii="Google Sans Text" w:cs="Google Sans Text" w:eastAsia="Google Sans Text" w:hAnsi="Google Sans Text"/>
          <w:i w:val="0"/>
          <w:color w:val="1b1c1d"/>
          <w:sz w:val="24"/>
          <w:szCs w:val="24"/>
          <w:rtl w:val="0"/>
        </w:rPr>
        <w:t xml:space="preserve"> em tempo real que levam a decisões mais bem informadas.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Eles permitem análises preditivas e prescritivas, permitindo que as empresas antecipem tendências, mitiguem riscos e tomem decisões proativas.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Em finanças, ferramentas analíticas aprimoradas por IA processam vastos dados de mercado para fornecer </w:t>
      </w:r>
      <w:r w:rsidDel="00000000" w:rsidR="00000000" w:rsidRPr="00000000">
        <w:rPr>
          <w:rFonts w:ascii="Google Sans Text" w:cs="Google Sans Text" w:eastAsia="Google Sans Text" w:hAnsi="Google Sans Text"/>
          <w:i w:val="1"/>
          <w:color w:val="1b1c1d"/>
          <w:sz w:val="24"/>
          <w:szCs w:val="24"/>
          <w:rtl w:val="0"/>
        </w:rPr>
        <w:t xml:space="preserve">insights</w:t>
      </w:r>
      <w:r w:rsidDel="00000000" w:rsidR="00000000" w:rsidRPr="00000000">
        <w:rPr>
          <w:rFonts w:ascii="Google Sans Text" w:cs="Google Sans Text" w:eastAsia="Google Sans Text" w:hAnsi="Google Sans Text"/>
          <w:i w:val="0"/>
          <w:color w:val="1b1c1d"/>
          <w:sz w:val="24"/>
          <w:szCs w:val="24"/>
          <w:rtl w:val="0"/>
        </w:rPr>
        <w:t xml:space="preserve"> e previsões que superam os métodos de análise tradicionais.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Inovação de Produtos:</w:t>
      </w:r>
      <w:r w:rsidDel="00000000" w:rsidR="00000000" w:rsidRPr="00000000">
        <w:rPr>
          <w:rFonts w:ascii="Google Sans Text" w:cs="Google Sans Text" w:eastAsia="Google Sans Text" w:hAnsi="Google Sans Text"/>
          <w:i w:val="0"/>
          <w:color w:val="1b1c1d"/>
          <w:sz w:val="24"/>
          <w:szCs w:val="24"/>
          <w:rtl w:val="0"/>
        </w:rPr>
        <w:t xml:space="preserve"> Agentes de IA contribuem para a inovação, por exemplo, por meio de manutenção preditiva e otimização.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Eles antecipam as necessidades de manutenção e agendam intervenções antes que surjam problemas críticos, o que é particularmente valioso na fabricação para evitar o tempo de inatividade.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Personalização e Customização:</w:t>
      </w:r>
      <w:r w:rsidDel="00000000" w:rsidR="00000000" w:rsidRPr="00000000">
        <w:rPr>
          <w:rFonts w:ascii="Google Sans Text" w:cs="Google Sans Text" w:eastAsia="Google Sans Text" w:hAnsi="Google Sans Text"/>
          <w:i w:val="0"/>
          <w:color w:val="1b1c1d"/>
          <w:sz w:val="24"/>
          <w:szCs w:val="24"/>
          <w:rtl w:val="0"/>
        </w:rPr>
        <w:t xml:space="preserve"> Agentes de IA adaptam ferramentas às necessidades individuais do usuário, tornando as interações mais intuitivas e eficazes.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Em e-commerce, os mecanismos de recomendação de IA personalizam as experiências de compra com base em compras anteriores e histórico de navegação, melhorando a experiência do usuário e aumentando a probabilidade de compra.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Confiabilidade e Robustez Aprimoradas:</w:t>
      </w:r>
      <w:r w:rsidDel="00000000" w:rsidR="00000000" w:rsidRPr="00000000">
        <w:rPr>
          <w:rFonts w:ascii="Google Sans Text" w:cs="Google Sans Text" w:eastAsia="Google Sans Text" w:hAnsi="Google Sans Text"/>
          <w:i w:val="0"/>
          <w:color w:val="1b1c1d"/>
          <w:sz w:val="24"/>
          <w:szCs w:val="24"/>
          <w:rtl w:val="0"/>
        </w:rPr>
        <w:t xml:space="preserve"> A abordagem de dupla camada das arquiteturas híbridas, por exemplo, oferece redundância; se um componente enfrentar dificuldades, o outro pode compensar para manter a funcionalidade básica, tornando-os valiosos em aplicações críticas.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Desafios e Considerações para Implantação</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Embora os agentes de IA tragam benefícios substanciais, sua implementação envolve desafios e considerações que devem ser abordados para garantir sua implantação responsável e eficaz.</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Preocupações Éticas e de Privacidade:</w:t>
      </w:r>
      <w:r w:rsidDel="00000000" w:rsidR="00000000" w:rsidRPr="00000000">
        <w:rPr>
          <w:rFonts w:ascii="Google Sans Text" w:cs="Google Sans Text" w:eastAsia="Google Sans Text" w:hAnsi="Google Sans Text"/>
          <w:i w:val="0"/>
          <w:color w:val="1b1c1d"/>
          <w:sz w:val="24"/>
          <w:szCs w:val="24"/>
          <w:rtl w:val="0"/>
        </w:rPr>
        <w:t xml:space="preserve"> Os sistemas de IA frequentemente exigem acesso a vastas quantidades de dados, o que levanta preocupações significativas de privacidade, especialmente quando informações sensíveis estão envolvidas.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Dilemas éticos surgem da tomada de decisão autônoma da IA, como o viés em algoritmos que levam a resultados injustos sem supervisão humana.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Abordar essas questões requer diretrizes éticas robustas e práticas transparentes de manuseio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Problemas de Integração e Compatibilidade com Sistemas Existentes:</w:t>
      </w:r>
      <w:r w:rsidDel="00000000" w:rsidR="00000000" w:rsidRPr="00000000">
        <w:rPr>
          <w:rFonts w:ascii="Google Sans Text" w:cs="Google Sans Text" w:eastAsia="Google Sans Text" w:hAnsi="Google Sans Text"/>
          <w:i w:val="0"/>
          <w:color w:val="1b1c1d"/>
          <w:sz w:val="24"/>
          <w:szCs w:val="24"/>
          <w:rtl w:val="0"/>
        </w:rPr>
        <w:t xml:space="preserve"> A integração de agentes de IA com sistemas legados pode ser complexa e cara, exigindo consideração cuidadosa da compatibilidade e do fluxo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integração da IA frequentemente exige mudanças substanciais nas infraestruturas existentes, o que pode ser custoso e demorado.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Manutenção Complexa e Supervisão Humana:</w:t>
      </w:r>
      <w:r w:rsidDel="00000000" w:rsidR="00000000" w:rsidRPr="00000000">
        <w:rPr>
          <w:rFonts w:ascii="Google Sans Text" w:cs="Google Sans Text" w:eastAsia="Google Sans Text" w:hAnsi="Google Sans Text"/>
          <w:i w:val="0"/>
          <w:color w:val="1b1c1d"/>
          <w:sz w:val="24"/>
          <w:szCs w:val="24"/>
          <w:rtl w:val="0"/>
        </w:rPr>
        <w:t xml:space="preserve"> Mesmo com a automação, os sistemas de IA/ML e IA Agente exigem supervisão humana contínua para monitorar o desempenho, garantir o comportamento ético e lidar com situações inesperadas.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Esse requisito de "humano no ciclo" (human-in-the-loop) exige planejamento cuidadoso e alocação de recursos.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e Imparcialidade:</w:t>
      </w:r>
      <w:r w:rsidDel="00000000" w:rsidR="00000000" w:rsidRPr="00000000">
        <w:rPr>
          <w:rFonts w:ascii="Google Sans Text" w:cs="Google Sans Text" w:eastAsia="Google Sans Text" w:hAnsi="Google Sans Text"/>
          <w:i w:val="0"/>
          <w:color w:val="1b1c1d"/>
          <w:sz w:val="24"/>
          <w:szCs w:val="24"/>
          <w:rtl w:val="0"/>
        </w:rPr>
        <w:t xml:space="preserve"> Os modelos de IA podem perpetuar e amplificar vieses existentes, levando a resultados injustos.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Mitigar o viés em dados e algoritmos é um desafio ético e técnico crítico.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Justificativa de Custo e ROI:</w:t>
      </w:r>
      <w:r w:rsidDel="00000000" w:rsidR="00000000" w:rsidRPr="00000000">
        <w:rPr>
          <w:rFonts w:ascii="Google Sans Text" w:cs="Google Sans Text" w:eastAsia="Google Sans Text" w:hAnsi="Google Sans Text"/>
          <w:i w:val="0"/>
          <w:color w:val="1b1c1d"/>
          <w:sz w:val="24"/>
          <w:szCs w:val="24"/>
          <w:rtl w:val="0"/>
        </w:rPr>
        <w:t xml:space="preserve"> Projetos de IA/ML exigem investimento significativo. Demonstrar um ROI claro é crucial para garantir o apoio e justificar o gasto.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Aceitação e Confiança do Usuário:</w:t>
      </w:r>
      <w:r w:rsidDel="00000000" w:rsidR="00000000" w:rsidRPr="00000000">
        <w:rPr>
          <w:rFonts w:ascii="Google Sans Text" w:cs="Google Sans Text" w:eastAsia="Google Sans Text" w:hAnsi="Google Sans Text"/>
          <w:i w:val="0"/>
          <w:color w:val="1b1c1d"/>
          <w:sz w:val="24"/>
          <w:szCs w:val="24"/>
          <w:rtl w:val="0"/>
        </w:rPr>
        <w:t xml:space="preserve"> A adoção pelo usuário final é essencial para realizar o valor total dos agentes de IA. Construir confiança, abordar preocupações sobre a substituição de empregos e fornecer treinamento adequado são críticos.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Contexto Limitado:</w:t>
      </w:r>
      <w:r w:rsidDel="00000000" w:rsidR="00000000" w:rsidRPr="00000000">
        <w:rPr>
          <w:rFonts w:ascii="Google Sans Text" w:cs="Google Sans Text" w:eastAsia="Google Sans Text" w:hAnsi="Google Sans Text"/>
          <w:i w:val="0"/>
          <w:color w:val="1b1c1d"/>
          <w:sz w:val="24"/>
          <w:szCs w:val="24"/>
          <w:rtl w:val="0"/>
        </w:rPr>
        <w:t xml:space="preserve"> Agentes de LLM podem acompanhar apenas uma quantidade limitada de informações por vez, o que significa que eles podem não lembrar detalhes importantes de conversas anteriores ou perder instruções cruciais.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 Caminho para a Inteligência Artificial Geral (AGI)</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integração de habilidades entre domínios em agentes de IA de próxima geração é um passo crítico em direção à Inteligência Artificial Geral (AGI).</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Embora os agentes de IA atuais sejam eficazes em tarefas especializadas, como robótica, interpretação de papéis e uso de ferramentas, eles permanecem confinados a domínios estreitos.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convergência de tecnologias em domínios de IA, juntamente com a crescente demanda do usuário por capacidades entre domínios, sugere que tal integração está ao alcance.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tendência de adoção e adaptação de arquiteturas baseadas em Transformer em vários agentes de IA — sejam LLM, LMM, robótica ou RL — sugere o potencial para que a próxima geração de agentes de IA seja integrada em um sistema unificado capaz de lidar com tarefas entre domínios, incluindo aquelas relacionadas a texto, visão e robótica.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Em última análise, o desenvolvimento desses agentes versáteis é um passo crucial para a realização da AGI.</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Conclusões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Agentes de Inteligência Artificial representam uma evolução fundamental no campo da IA, transcendendo os modelos tradicionais de "solicitar e responder" para se tornarem entidades autônomas, orientadas a objetivos e capazes de aprender. Impulsionados por Large Language Models (LLMs) que atuam como seus "cérebros" cognitivos, esses agentes demonstram uma capacidade crescente de perceber ambientes, raciocinar sobre dados complexos, planejar ações e executar tarefas com notável autonomia.</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eficácia dos agentes de IA é significativamente amplificada pelo uso de ferramentas. As ferramentas funcionam como os "sensores e atuadores" digitais dos LLMs, permitindo-lhes interagir com o mundo real e superar as limitações inerentes ao seu conhecimento pré-treinado. Essa capacidade de chamar e orquestrar ferramentas — desde APIs de busca na web e calculadoras até sistemas de automação e controle de dispositivos físicos — transforma os LLMs de geradores de linguagem passivos em maestros proativos capazes de resolver problemas complexos e de várias etapas.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complexidade dos desafios do mundo real levou ao desenvolvimento de arquiteturas de agentes sofisticadas, como os modelos híbridos, que combinam a reatividade para respostas imediatas com a deliberação para planejamento de longo prazo. Além disso, a inteligência em escala é alcançada por meio de Sistemas Multiagente (MAS) e da IA Agente, onde a orquestração se torna um componente vital. A orquestração garante que agentes especializados colaborem de forma coesa, otimizando fluxos de trabalho e permitindo o surgimento de comportamentos coletivos que superam as capacidades de agentes individuais.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Apesar de seu imenso potencial para automação, tomada de decisão aprimorada e inovação em diversas indústrias, a implantação de agentes de IA não é isenta de desafios. Preocupações éticas, problemas de privacidade, dificuldades de integração com sistemas legados e a necessidade de supervisão humana contínua são considerações cruciais que exigem planejamento estratégico e governança robusta.</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suma, os agentes de IA estão remodelando o cenário tecnológico, oferecendo soluções escaláveis e adaptáveis para problemas complexos. A compreensão de suas características, tipos arquitetônicos e, especialmente, do papel indispensável das ferramentas e da orquestração, é fundamental para aproveitar seu poder transformador. À medida que a pesquisa continua a avançar, particularmente na integração de capacidades entre domínios, os agentes de IA representam um passo significativo no caminho em direção à Inteligência Artificial Geral.</w:t>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An AI Agent Work? - RPATech, acessado em maio 22, 2025, </w:t>
      </w:r>
      <w:hyperlink r:id="rId6">
        <w:r w:rsidDel="00000000" w:rsidR="00000000" w:rsidRPr="00000000">
          <w:rPr>
            <w:rFonts w:ascii="Google Sans" w:cs="Google Sans" w:eastAsia="Google Sans" w:hAnsi="Google Sans"/>
            <w:color w:val="0000ee"/>
            <w:sz w:val="24"/>
            <w:szCs w:val="24"/>
            <w:u w:val="single"/>
            <w:rtl w:val="0"/>
          </w:rPr>
          <w:t xml:space="preserve">https://www.rpatech.ai/how-does-an-ai-agent-work/</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AI Agent Use Cases Across Industries [+Real World Examples], acessado em maio 22, 2025, </w:t>
      </w:r>
      <w:hyperlink r:id="rId7">
        <w:r w:rsidDel="00000000" w:rsidR="00000000" w:rsidRPr="00000000">
          <w:rPr>
            <w:rFonts w:ascii="Google Sans" w:cs="Google Sans" w:eastAsia="Google Sans" w:hAnsi="Google Sans"/>
            <w:color w:val="0000ee"/>
            <w:sz w:val="24"/>
            <w:szCs w:val="24"/>
            <w:u w:val="single"/>
            <w:rtl w:val="0"/>
          </w:rPr>
          <w:t xml:space="preserve">https://writesonic.com/blog/ai-agent-use-cases</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vs. Agentic AI: A Conceptual Taxonomy, Applications and Challenges - arXiv, acessado em maio 22, 2025, </w:t>
      </w:r>
      <w:hyperlink r:id="rId8">
        <w:r w:rsidDel="00000000" w:rsidR="00000000" w:rsidRPr="00000000">
          <w:rPr>
            <w:rFonts w:ascii="Google Sans" w:cs="Google Sans" w:eastAsia="Google Sans" w:hAnsi="Google Sans"/>
            <w:color w:val="0000ee"/>
            <w:sz w:val="24"/>
            <w:szCs w:val="24"/>
            <w:u w:val="single"/>
            <w:rtl w:val="0"/>
          </w:rPr>
          <w:t xml:space="preserve">https://arxiv.org/html/2505.10468v1</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Agent Learning? | IBM, acessado em maio 22, 2025, </w:t>
      </w:r>
      <w:hyperlink r:id="rId9">
        <w:r w:rsidDel="00000000" w:rsidR="00000000" w:rsidRPr="00000000">
          <w:rPr>
            <w:rFonts w:ascii="Google Sans" w:cs="Google Sans" w:eastAsia="Google Sans" w:hAnsi="Google Sans"/>
            <w:color w:val="0000ee"/>
            <w:sz w:val="24"/>
            <w:szCs w:val="24"/>
            <w:u w:val="single"/>
            <w:rtl w:val="0"/>
          </w:rPr>
          <w:t xml:space="preserve">https://www.ibm.com/think/topics/ai-agent-learning</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Agentic Architecture? | Salesforce US, acessado em maio 22, 2025, </w:t>
      </w:r>
      <w:hyperlink r:id="rId10">
        <w:r w:rsidDel="00000000" w:rsidR="00000000" w:rsidRPr="00000000">
          <w:rPr>
            <w:rFonts w:ascii="Google Sans" w:cs="Google Sans" w:eastAsia="Google Sans" w:hAnsi="Google Sans"/>
            <w:color w:val="0000ee"/>
            <w:sz w:val="24"/>
            <w:szCs w:val="24"/>
            <w:u w:val="single"/>
            <w:rtl w:val="0"/>
          </w:rPr>
          <w:t xml:space="preserve">https://www.salesforce.com/agentforce/agentic-architecture/</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Agent Architecture: The Frameworks Powering AI ..., acessado em maio 22, 2025, </w:t>
      </w:r>
      <w:hyperlink r:id="rId11">
        <w:r w:rsidDel="00000000" w:rsidR="00000000" w:rsidRPr="00000000">
          <w:rPr>
            <w:rFonts w:ascii="Google Sans" w:cs="Google Sans" w:eastAsia="Google Sans" w:hAnsi="Google Sans"/>
            <w:color w:val="0000ee"/>
            <w:sz w:val="24"/>
            <w:szCs w:val="24"/>
            <w:u w:val="single"/>
            <w:rtl w:val="0"/>
          </w:rPr>
          <w:t xml:space="preserve">https://hatchworks.com/blog/ai-agents/agent-architecture/</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Agentic AI? A Practical Guide - K2view, acessado em maio 22, 2025, </w:t>
      </w:r>
      <w:hyperlink r:id="rId12">
        <w:r w:rsidDel="00000000" w:rsidR="00000000" w:rsidRPr="00000000">
          <w:rPr>
            <w:rFonts w:ascii="Google Sans" w:cs="Google Sans" w:eastAsia="Google Sans" w:hAnsi="Google Sans"/>
            <w:color w:val="0000ee"/>
            <w:sz w:val="24"/>
            <w:szCs w:val="24"/>
            <w:u w:val="single"/>
            <w:rtl w:val="0"/>
          </w:rPr>
          <w:t xml:space="preserve">https://www.k2view.com/what-is-agentic-ai/</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AI Agents? | NVIDIA Glossary, acessado em maio 22, 2025, </w:t>
      </w:r>
      <w:hyperlink r:id="rId13">
        <w:r w:rsidDel="00000000" w:rsidR="00000000" w:rsidRPr="00000000">
          <w:rPr>
            <w:rFonts w:ascii="Google Sans" w:cs="Google Sans" w:eastAsia="Google Sans" w:hAnsi="Google Sans"/>
            <w:color w:val="0000ee"/>
            <w:sz w:val="24"/>
            <w:szCs w:val="24"/>
            <w:u w:val="single"/>
            <w:rtl w:val="0"/>
          </w:rPr>
          <w:t xml:space="preserve">https://www.nvidia.com/en-us/glossary/ai-agents/</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www.arxiv.org, acessado em maio 22, 2025, </w:t>
      </w:r>
      <w:hyperlink r:id="rId14">
        <w:r w:rsidDel="00000000" w:rsidR="00000000" w:rsidRPr="00000000">
          <w:rPr>
            <w:rFonts w:ascii="Google Sans" w:cs="Google Sans" w:eastAsia="Google Sans" w:hAnsi="Google Sans"/>
            <w:color w:val="0000ee"/>
            <w:sz w:val="24"/>
            <w:szCs w:val="24"/>
            <w:u w:val="single"/>
            <w:rtl w:val="0"/>
          </w:rPr>
          <w:t xml:space="preserve">https://www.arxiv.org/pdf/2503.13754</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Engine Behind AI Agents: Choosing the Right LLM for ..., acessado em maio 22, 2025, </w:t>
      </w:r>
      <w:hyperlink r:id="rId15">
        <w:r w:rsidDel="00000000" w:rsidR="00000000" w:rsidRPr="00000000">
          <w:rPr>
            <w:rFonts w:ascii="Google Sans" w:cs="Google Sans" w:eastAsia="Google Sans" w:hAnsi="Google Sans"/>
            <w:color w:val="0000ee"/>
            <w:sz w:val="24"/>
            <w:szCs w:val="24"/>
            <w:u w:val="single"/>
            <w:rtl w:val="0"/>
          </w:rPr>
          <w:t xml:space="preserve">https://www.fluid.ai/blog/the-hidden-engine-behind-ai-agents-choosing-the-right-llm</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NGENT: Next-Generation AI Agents Must Integrate Multi-Domain Abilities to Achieve Artificial General Intelligence - arXiv, acessado em maio 22, 2025, </w:t>
      </w:r>
      <w:hyperlink r:id="rId16">
        <w:r w:rsidDel="00000000" w:rsidR="00000000" w:rsidRPr="00000000">
          <w:rPr>
            <w:rFonts w:ascii="Google Sans" w:cs="Google Sans" w:eastAsia="Google Sans" w:hAnsi="Google Sans"/>
            <w:color w:val="0000ee"/>
            <w:sz w:val="24"/>
            <w:szCs w:val="24"/>
            <w:u w:val="single"/>
            <w:rtl w:val="0"/>
          </w:rPr>
          <w:t xml:space="preserve">https://arxiv.org/html/2504.21433v1</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AI Agents | IBM, acessado em maio 22, 2025, </w:t>
      </w:r>
      <w:hyperlink r:id="rId17">
        <w:r w:rsidDel="00000000" w:rsidR="00000000" w:rsidRPr="00000000">
          <w:rPr>
            <w:rFonts w:ascii="Google Sans" w:cs="Google Sans" w:eastAsia="Google Sans" w:hAnsi="Google Sans"/>
            <w:color w:val="0000ee"/>
            <w:sz w:val="24"/>
            <w:szCs w:val="24"/>
            <w:u w:val="single"/>
            <w:rtl w:val="0"/>
          </w:rPr>
          <w:t xml:space="preserve">https://www.ibm.com/think/topics/ai-agent-types</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Types and Functionalities - Labellerr, acessado em maio 22, 2025, </w:t>
      </w:r>
      <w:hyperlink r:id="rId18">
        <w:r w:rsidDel="00000000" w:rsidR="00000000" w:rsidRPr="00000000">
          <w:rPr>
            <w:rFonts w:ascii="Google Sans" w:cs="Google Sans" w:eastAsia="Google Sans" w:hAnsi="Google Sans"/>
            <w:color w:val="0000ee"/>
            <w:sz w:val="24"/>
            <w:szCs w:val="24"/>
            <w:u w:val="single"/>
            <w:rtl w:val="0"/>
          </w:rPr>
          <w:t xml:space="preserve">https://www.labellerr.com/blog/ai-agents-types-and-functionalities/</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36 Real-World Examples of AI Agents - Botpress, acessado em maio 22, 2025, </w:t>
      </w:r>
      <w:hyperlink r:id="rId19">
        <w:r w:rsidDel="00000000" w:rsidR="00000000" w:rsidRPr="00000000">
          <w:rPr>
            <w:rFonts w:ascii="Google Sans" w:cs="Google Sans" w:eastAsia="Google Sans" w:hAnsi="Google Sans"/>
            <w:color w:val="0000ee"/>
            <w:sz w:val="24"/>
            <w:szCs w:val="24"/>
            <w:u w:val="single"/>
            <w:rtl w:val="0"/>
          </w:rPr>
          <w:t xml:space="preserve">https://botpress.com/blog/real-world-applications-of-ai-agents</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36 Real-World Examples of AI Agents - Botpress, acessado em maio 22, 2025, </w:t>
      </w:r>
      <w:hyperlink r:id="rId20">
        <w:r w:rsidDel="00000000" w:rsidR="00000000" w:rsidRPr="00000000">
          <w:rPr>
            <w:rFonts w:ascii="Google Sans" w:cs="Google Sans" w:eastAsia="Google Sans" w:hAnsi="Google Sans"/>
            <w:color w:val="0000ee"/>
            <w:sz w:val="24"/>
            <w:szCs w:val="24"/>
            <w:u w:val="single"/>
            <w:rtl w:val="0"/>
          </w:rPr>
          <w:t xml:space="preserve">https://www.botpress.com/blog/real-world-applications-of-ai-agents</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Hybrid Agent Architectures - SmythOS, acessado em maio 22, 2025, </w:t>
      </w:r>
      <w:hyperlink r:id="rId21">
        <w:r w:rsidDel="00000000" w:rsidR="00000000" w:rsidRPr="00000000">
          <w:rPr>
            <w:rFonts w:ascii="Google Sans" w:cs="Google Sans" w:eastAsia="Google Sans" w:hAnsi="Google Sans"/>
            <w:color w:val="0000ee"/>
            <w:sz w:val="24"/>
            <w:szCs w:val="24"/>
            <w:u w:val="single"/>
            <w:rtl w:val="0"/>
          </w:rPr>
          <w:t xml:space="preserve">https://smythos.com/ai-agents/agent-architectures/hybrid-agent-architectures/</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Agent Orchestration? | IBM, acessado em maio 22, 2025, </w:t>
      </w:r>
      <w:hyperlink r:id="rId22">
        <w:r w:rsidDel="00000000" w:rsidR="00000000" w:rsidRPr="00000000">
          <w:rPr>
            <w:rFonts w:ascii="Google Sans" w:cs="Google Sans" w:eastAsia="Google Sans" w:hAnsi="Google Sans"/>
            <w:color w:val="0000ee"/>
            <w:sz w:val="24"/>
            <w:szCs w:val="24"/>
            <w:u w:val="single"/>
            <w:rtl w:val="0"/>
          </w:rPr>
          <w:t xml:space="preserve">https://www.ibm.com/think/topics/ai-agent-orchestration</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Orchestration: Managing Multi-Agent Systems for Business ..., acessado em maio 22, 2025, </w:t>
      </w:r>
      <w:hyperlink r:id="rId23">
        <w:r w:rsidDel="00000000" w:rsidR="00000000" w:rsidRPr="00000000">
          <w:rPr>
            <w:rFonts w:ascii="Google Sans" w:cs="Google Sans" w:eastAsia="Google Sans" w:hAnsi="Google Sans"/>
            <w:color w:val="0000ee"/>
            <w:sz w:val="24"/>
            <w:szCs w:val="24"/>
            <w:u w:val="single"/>
            <w:rtl w:val="0"/>
          </w:rPr>
          <w:t xml:space="preserve">https://www.accelirate.com/ai-agent-orchestration/</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and Tool Usage: Enhancing Efficiency and Innovation, acessado em maio 22, 2025, </w:t>
      </w:r>
      <w:hyperlink r:id="rId24">
        <w:r w:rsidDel="00000000" w:rsidR="00000000" w:rsidRPr="00000000">
          <w:rPr>
            <w:rFonts w:ascii="Google Sans" w:cs="Google Sans" w:eastAsia="Google Sans" w:hAnsi="Google Sans"/>
            <w:color w:val="0000ee"/>
            <w:sz w:val="24"/>
            <w:szCs w:val="24"/>
            <w:u w:val="single"/>
            <w:rtl w:val="0"/>
          </w:rPr>
          <w:t xml:space="preserve">https://smythos.com/ai-integrations/tool-usage/</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agents: The ultimate guide 2025 | SuperAnnotate, acessado em maio 22, 2025, </w:t>
      </w:r>
      <w:hyperlink r:id="rId25">
        <w:r w:rsidDel="00000000" w:rsidR="00000000" w:rsidRPr="00000000">
          <w:rPr>
            <w:rFonts w:ascii="Google Sans" w:cs="Google Sans" w:eastAsia="Google Sans" w:hAnsi="Google Sans"/>
            <w:color w:val="0000ee"/>
            <w:sz w:val="24"/>
            <w:szCs w:val="24"/>
            <w:u w:val="single"/>
            <w:rtl w:val="0"/>
          </w:rPr>
          <w:t xml:space="preserve">https://www.superannotate.com/blog/llm-agents</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OR-LLM-Agent: Automating Modeling and Solving of Operations Research Optimization Problem with Reasoning Large Language Model - arXiv, acessado em maio 22,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https://arxiv.org/html/2503.10009v1</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chain of thought reasoning to your LLM | Invisible ..., acessado em maio 22, 2025, </w:t>
      </w:r>
      <w:hyperlink r:id="rId27">
        <w:r w:rsidDel="00000000" w:rsidR="00000000" w:rsidRPr="00000000">
          <w:rPr>
            <w:rFonts w:ascii="Google Sans" w:cs="Google Sans" w:eastAsia="Google Sans" w:hAnsi="Google Sans"/>
            <w:color w:val="0000ee"/>
            <w:sz w:val="24"/>
            <w:szCs w:val="24"/>
            <w:u w:val="single"/>
            <w:rtl w:val="0"/>
          </w:rPr>
          <w:t xml:space="preserve">https://www.invisible.co/blog/how-to-teach-chain-of-thought-reasoning-to-your-llm</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Agents Are Driving ROI: 3 Real-World Use Cases (2025), acessado em maio 22, 2025, </w:t>
      </w:r>
      <w:hyperlink r:id="rId28">
        <w:r w:rsidDel="00000000" w:rsidR="00000000" w:rsidRPr="00000000">
          <w:rPr>
            <w:rFonts w:ascii="Google Sans" w:cs="Google Sans" w:eastAsia="Google Sans" w:hAnsi="Google Sans"/>
            <w:color w:val="0000ee"/>
            <w:sz w:val="24"/>
            <w:szCs w:val="24"/>
            <w:u w:val="single"/>
            <w:rtl w:val="0"/>
          </w:rPr>
          <w:t xml:space="preserve">https://www.creolestudios.com/real-world-ai-agent-case-studies/</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And Challenges Of Implementing AI Agents | 66degrees, acessado em maio 22, 2025, </w:t>
      </w:r>
      <w:hyperlink r:id="rId29">
        <w:r w:rsidDel="00000000" w:rsidR="00000000" w:rsidRPr="00000000">
          <w:rPr>
            <w:rFonts w:ascii="Google Sans" w:cs="Google Sans" w:eastAsia="Google Sans" w:hAnsi="Google Sans"/>
            <w:color w:val="0000ee"/>
            <w:sz w:val="24"/>
            <w:szCs w:val="24"/>
            <w:u w:val="single"/>
            <w:rtl w:val="0"/>
          </w:rPr>
          <w:t xml:space="preserve">https://66degrees.com/benefits-and-challenges-of-ai-agents/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botpress.com/blog/real-world-applications-of-ai-agents" TargetMode="External"/><Relationship Id="rId22" Type="http://schemas.openxmlformats.org/officeDocument/2006/relationships/hyperlink" Target="https://www.ibm.com/think/topics/ai-agent-orchestration" TargetMode="External"/><Relationship Id="rId21" Type="http://schemas.openxmlformats.org/officeDocument/2006/relationships/hyperlink" Target="https://smythos.com/ai-agents/agent-architectures/hybrid-agent-architectures/" TargetMode="External"/><Relationship Id="rId24" Type="http://schemas.openxmlformats.org/officeDocument/2006/relationships/hyperlink" Target="https://smythos.com/ai-integrations/tool-usage/" TargetMode="External"/><Relationship Id="rId23" Type="http://schemas.openxmlformats.org/officeDocument/2006/relationships/hyperlink" Target="https://www.accelirate.com/ai-agent-orchest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bm.com/think/topics/ai-agent-learning" TargetMode="External"/><Relationship Id="rId26" Type="http://schemas.openxmlformats.org/officeDocument/2006/relationships/hyperlink" Target="https://arxiv.org/html/2503.10009v1" TargetMode="External"/><Relationship Id="rId25" Type="http://schemas.openxmlformats.org/officeDocument/2006/relationships/hyperlink" Target="https://www.superannotate.com/blog/llm-agents" TargetMode="External"/><Relationship Id="rId28" Type="http://schemas.openxmlformats.org/officeDocument/2006/relationships/hyperlink" Target="https://www.creolestudios.com/real-world-ai-agent-case-studies/" TargetMode="External"/><Relationship Id="rId27" Type="http://schemas.openxmlformats.org/officeDocument/2006/relationships/hyperlink" Target="https://www.invisible.co/blog/how-to-teach-chain-of-thought-reasoning-to-your-llm" TargetMode="External"/><Relationship Id="rId5" Type="http://schemas.openxmlformats.org/officeDocument/2006/relationships/styles" Target="styles.xml"/><Relationship Id="rId6" Type="http://schemas.openxmlformats.org/officeDocument/2006/relationships/hyperlink" Target="https://www.rpatech.ai/how-does-an-ai-agent-work/" TargetMode="External"/><Relationship Id="rId29" Type="http://schemas.openxmlformats.org/officeDocument/2006/relationships/hyperlink" Target="https://66degrees.com/benefits-and-challenges-of-ai-agents/" TargetMode="External"/><Relationship Id="rId7" Type="http://schemas.openxmlformats.org/officeDocument/2006/relationships/hyperlink" Target="https://writesonic.com/blog/ai-agent-use-cases" TargetMode="External"/><Relationship Id="rId8" Type="http://schemas.openxmlformats.org/officeDocument/2006/relationships/hyperlink" Target="https://arxiv.org/html/2505.10468v1" TargetMode="External"/><Relationship Id="rId11" Type="http://schemas.openxmlformats.org/officeDocument/2006/relationships/hyperlink" Target="https://hatchworks.com/blog/ai-agents/agent-architecture/" TargetMode="External"/><Relationship Id="rId10" Type="http://schemas.openxmlformats.org/officeDocument/2006/relationships/hyperlink" Target="https://www.salesforce.com/agentforce/agentic-architecture/" TargetMode="External"/><Relationship Id="rId13" Type="http://schemas.openxmlformats.org/officeDocument/2006/relationships/hyperlink" Target="https://www.nvidia.com/en-us/glossary/ai-agents/" TargetMode="External"/><Relationship Id="rId12" Type="http://schemas.openxmlformats.org/officeDocument/2006/relationships/hyperlink" Target="https://www.k2view.com/what-is-agentic-ai/" TargetMode="External"/><Relationship Id="rId15" Type="http://schemas.openxmlformats.org/officeDocument/2006/relationships/hyperlink" Target="https://www.fluid.ai/blog/the-hidden-engine-behind-ai-agents-choosing-the-right-llm" TargetMode="External"/><Relationship Id="rId14" Type="http://schemas.openxmlformats.org/officeDocument/2006/relationships/hyperlink" Target="https://www.arxiv.org/pdf/2503.13754" TargetMode="External"/><Relationship Id="rId17" Type="http://schemas.openxmlformats.org/officeDocument/2006/relationships/hyperlink" Target="https://www.ibm.com/think/topics/ai-agent-types" TargetMode="External"/><Relationship Id="rId16" Type="http://schemas.openxmlformats.org/officeDocument/2006/relationships/hyperlink" Target="https://arxiv.org/html/2504.21433v1" TargetMode="External"/><Relationship Id="rId19" Type="http://schemas.openxmlformats.org/officeDocument/2006/relationships/hyperlink" Target="https://botpress.com/blog/real-world-applications-of-ai-agents" TargetMode="External"/><Relationship Id="rId18" Type="http://schemas.openxmlformats.org/officeDocument/2006/relationships/hyperlink" Target="https://www.labellerr.com/blog/ai-agents-types-and-functionalit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